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EE" w:rsidRPr="00FC3DEE" w:rsidRDefault="00FC3DEE" w:rsidP="00FC3DEE">
      <w:pPr>
        <w:jc w:val="center"/>
        <w:rPr>
          <w:b/>
          <w:sz w:val="20"/>
          <w:szCs w:val="20"/>
        </w:rPr>
      </w:pPr>
      <w:r w:rsidRPr="00FC3DEE">
        <w:rPr>
          <w:b/>
          <w:sz w:val="20"/>
          <w:szCs w:val="20"/>
        </w:rPr>
        <w:t>SCC Meeting Minutes</w:t>
      </w:r>
    </w:p>
    <w:p w:rsidR="00FC3DEE" w:rsidRPr="00FC3DEE" w:rsidRDefault="00AF64BF" w:rsidP="00FC3D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7</w:t>
      </w:r>
      <w:r w:rsidR="00983C1A">
        <w:rPr>
          <w:b/>
          <w:sz w:val="20"/>
          <w:szCs w:val="20"/>
        </w:rPr>
        <w:t>, 2014</w:t>
      </w:r>
    </w:p>
    <w:p w:rsidR="00FC3DEE" w:rsidRPr="00FC3DEE" w:rsidRDefault="00FC3DEE" w:rsidP="00FC3DEE">
      <w:pPr>
        <w:jc w:val="center"/>
        <w:rPr>
          <w:b/>
          <w:sz w:val="20"/>
          <w:szCs w:val="20"/>
        </w:rPr>
      </w:pPr>
      <w:r w:rsidRPr="00FC3DEE">
        <w:rPr>
          <w:b/>
          <w:sz w:val="20"/>
          <w:szCs w:val="20"/>
        </w:rPr>
        <w:t>PRHS Library</w:t>
      </w:r>
    </w:p>
    <w:p w:rsidR="00FC3DEE" w:rsidRPr="00FC3DEE" w:rsidRDefault="00FC3DEE" w:rsidP="00FC3DEE">
      <w:pPr>
        <w:jc w:val="center"/>
        <w:rPr>
          <w:b/>
          <w:sz w:val="20"/>
          <w:szCs w:val="20"/>
        </w:rPr>
      </w:pPr>
    </w:p>
    <w:p w:rsidR="00FC3DEE" w:rsidRPr="00FC3DEE" w:rsidRDefault="00FC3DEE" w:rsidP="00FC3DEE">
      <w:pPr>
        <w:rPr>
          <w:sz w:val="20"/>
          <w:szCs w:val="20"/>
        </w:rPr>
      </w:pPr>
      <w:r w:rsidRPr="00FC3DEE">
        <w:rPr>
          <w:sz w:val="20"/>
          <w:szCs w:val="20"/>
        </w:rPr>
        <w:t xml:space="preserve">Present:  Ryan </w:t>
      </w:r>
      <w:proofErr w:type="spellStart"/>
      <w:r w:rsidRPr="00FC3DEE">
        <w:rPr>
          <w:sz w:val="20"/>
          <w:szCs w:val="20"/>
        </w:rPr>
        <w:t>Amtmann</w:t>
      </w:r>
      <w:proofErr w:type="spellEnd"/>
      <w:r w:rsidR="00AF64BF">
        <w:rPr>
          <w:sz w:val="20"/>
          <w:szCs w:val="20"/>
        </w:rPr>
        <w:t xml:space="preserve">, </w:t>
      </w:r>
      <w:proofErr w:type="spellStart"/>
      <w:r w:rsidR="00AF64BF">
        <w:rPr>
          <w:sz w:val="20"/>
          <w:szCs w:val="20"/>
        </w:rPr>
        <w:t>Mikala</w:t>
      </w:r>
      <w:proofErr w:type="spellEnd"/>
      <w:r w:rsidR="00AF64BF">
        <w:rPr>
          <w:sz w:val="20"/>
          <w:szCs w:val="20"/>
        </w:rPr>
        <w:t xml:space="preserve"> Ash</w:t>
      </w:r>
      <w:r w:rsidR="005B27E1" w:rsidRPr="00FC3DEE">
        <w:rPr>
          <w:sz w:val="20"/>
          <w:szCs w:val="20"/>
        </w:rPr>
        <w:t>,</w:t>
      </w:r>
      <w:r w:rsidR="00AF64BF">
        <w:rPr>
          <w:sz w:val="20"/>
          <w:szCs w:val="20"/>
        </w:rPr>
        <w:t xml:space="preserve"> Judi </w:t>
      </w:r>
      <w:proofErr w:type="spellStart"/>
      <w:r w:rsidR="00AF64BF">
        <w:rPr>
          <w:sz w:val="20"/>
          <w:szCs w:val="20"/>
        </w:rPr>
        <w:t>D’Aleo</w:t>
      </w:r>
      <w:proofErr w:type="spellEnd"/>
      <w:r w:rsidR="00AF64BF">
        <w:rPr>
          <w:sz w:val="20"/>
          <w:szCs w:val="20"/>
        </w:rPr>
        <w:t>,</w:t>
      </w:r>
      <w:r>
        <w:rPr>
          <w:sz w:val="20"/>
          <w:szCs w:val="20"/>
        </w:rPr>
        <w:t xml:space="preserve"> Will Gunn</w:t>
      </w:r>
      <w:r w:rsidR="005B27E1" w:rsidRPr="00FC3DEE">
        <w:rPr>
          <w:sz w:val="20"/>
          <w:szCs w:val="20"/>
        </w:rPr>
        <w:t xml:space="preserve">, </w:t>
      </w:r>
      <w:proofErr w:type="spellStart"/>
      <w:r w:rsidR="005B27E1" w:rsidRPr="00FC3DEE">
        <w:rPr>
          <w:sz w:val="20"/>
          <w:szCs w:val="20"/>
        </w:rPr>
        <w:t>Emelia</w:t>
      </w:r>
      <w:proofErr w:type="spellEnd"/>
      <w:r w:rsidRPr="00FC3DEE">
        <w:rPr>
          <w:sz w:val="20"/>
          <w:szCs w:val="20"/>
        </w:rPr>
        <w:t xml:space="preserve"> Fleck, Julie Fog</w:t>
      </w:r>
      <w:r w:rsidR="00DA6740">
        <w:rPr>
          <w:sz w:val="20"/>
          <w:szCs w:val="20"/>
        </w:rPr>
        <w:t>arty</w:t>
      </w:r>
      <w:r w:rsidR="005B27E1">
        <w:rPr>
          <w:sz w:val="20"/>
          <w:szCs w:val="20"/>
        </w:rPr>
        <w:t>, Devin</w:t>
      </w:r>
      <w:r w:rsidR="00DA6740">
        <w:rPr>
          <w:sz w:val="20"/>
          <w:szCs w:val="20"/>
        </w:rPr>
        <w:t xml:space="preserve"> Guild</w:t>
      </w:r>
      <w:r w:rsidR="005B27E1">
        <w:rPr>
          <w:sz w:val="20"/>
          <w:szCs w:val="20"/>
        </w:rPr>
        <w:t>, Jenna</w:t>
      </w:r>
      <w:r w:rsidR="00DA6740">
        <w:rPr>
          <w:sz w:val="20"/>
          <w:szCs w:val="20"/>
        </w:rPr>
        <w:t xml:space="preserve"> Morrison,</w:t>
      </w:r>
      <w:r w:rsidRPr="00FC3DEE">
        <w:rPr>
          <w:sz w:val="20"/>
          <w:szCs w:val="20"/>
        </w:rPr>
        <w:t xml:space="preserve"> Barbra Noyes,</w:t>
      </w:r>
      <w:r w:rsidR="00AF64BF">
        <w:rPr>
          <w:sz w:val="20"/>
          <w:szCs w:val="20"/>
        </w:rPr>
        <w:t xml:space="preserve"> Bruce Parsons,</w:t>
      </w:r>
      <w:r w:rsidRPr="00FC3DEE">
        <w:rPr>
          <w:sz w:val="20"/>
          <w:szCs w:val="20"/>
        </w:rPr>
        <w:t xml:space="preserve"> </w:t>
      </w:r>
      <w:r w:rsidR="00983C1A">
        <w:rPr>
          <w:sz w:val="20"/>
          <w:szCs w:val="20"/>
        </w:rPr>
        <w:t>Bob Price</w:t>
      </w:r>
      <w:r>
        <w:rPr>
          <w:sz w:val="20"/>
          <w:szCs w:val="20"/>
        </w:rPr>
        <w:t xml:space="preserve">, </w:t>
      </w:r>
      <w:r w:rsidR="00AF64BF">
        <w:rPr>
          <w:sz w:val="20"/>
          <w:szCs w:val="20"/>
        </w:rPr>
        <w:t>Deborah Brownstein</w:t>
      </w:r>
      <w:r w:rsidR="00AC69A6">
        <w:rPr>
          <w:sz w:val="20"/>
          <w:szCs w:val="20"/>
        </w:rPr>
        <w:t>, Hannah Karp, Dawn Day</w:t>
      </w:r>
      <w:r w:rsidR="00AF64BF">
        <w:rPr>
          <w:sz w:val="20"/>
          <w:szCs w:val="20"/>
        </w:rPr>
        <w:t xml:space="preserve">, Doug Ross, </w:t>
      </w:r>
      <w:proofErr w:type="spellStart"/>
      <w:r w:rsidR="00AF64BF">
        <w:rPr>
          <w:sz w:val="20"/>
          <w:szCs w:val="20"/>
        </w:rPr>
        <w:t>Nevan</w:t>
      </w:r>
      <w:proofErr w:type="spellEnd"/>
      <w:r w:rsidR="00AF64BF">
        <w:rPr>
          <w:sz w:val="20"/>
          <w:szCs w:val="20"/>
        </w:rPr>
        <w:t xml:space="preserve"> Hester, </w:t>
      </w:r>
      <w:proofErr w:type="spellStart"/>
      <w:r w:rsidR="00AF64BF">
        <w:rPr>
          <w:sz w:val="20"/>
          <w:szCs w:val="20"/>
        </w:rPr>
        <w:t>Kelsie</w:t>
      </w:r>
      <w:proofErr w:type="spellEnd"/>
      <w:r w:rsidR="00AF64BF">
        <w:rPr>
          <w:sz w:val="20"/>
          <w:szCs w:val="20"/>
        </w:rPr>
        <w:t xml:space="preserve"> Lewis, Bobby </w:t>
      </w:r>
      <w:proofErr w:type="spellStart"/>
      <w:r w:rsidR="00AF64BF">
        <w:rPr>
          <w:sz w:val="20"/>
          <w:szCs w:val="20"/>
        </w:rPr>
        <w:t>Kretz</w:t>
      </w:r>
      <w:proofErr w:type="spellEnd"/>
      <w:r w:rsidR="00AF64BF">
        <w:rPr>
          <w:sz w:val="20"/>
          <w:szCs w:val="20"/>
        </w:rPr>
        <w:t xml:space="preserve">, Stephen </w:t>
      </w:r>
      <w:proofErr w:type="spellStart"/>
      <w:r w:rsidR="00AF64BF">
        <w:rPr>
          <w:sz w:val="20"/>
          <w:szCs w:val="20"/>
        </w:rPr>
        <w:t>Buttolph</w:t>
      </w:r>
      <w:proofErr w:type="spellEnd"/>
      <w:r w:rsidR="00AF64BF">
        <w:rPr>
          <w:sz w:val="20"/>
          <w:szCs w:val="20"/>
        </w:rPr>
        <w:t xml:space="preserve">, Andrew </w:t>
      </w:r>
      <w:proofErr w:type="spellStart"/>
      <w:r w:rsidR="00AF64BF">
        <w:rPr>
          <w:sz w:val="20"/>
          <w:szCs w:val="20"/>
        </w:rPr>
        <w:t>Buttolph</w:t>
      </w:r>
      <w:proofErr w:type="spellEnd"/>
      <w:r w:rsidR="00AF64BF">
        <w:rPr>
          <w:sz w:val="20"/>
          <w:szCs w:val="20"/>
        </w:rPr>
        <w:t>, Donnie Hughes</w:t>
      </w:r>
    </w:p>
    <w:p w:rsidR="00FC3DEE" w:rsidRPr="00FC3DEE" w:rsidRDefault="00FC3DEE" w:rsidP="00FC3DEE">
      <w:pPr>
        <w:rPr>
          <w:sz w:val="20"/>
          <w:szCs w:val="20"/>
        </w:rPr>
      </w:pPr>
    </w:p>
    <w:p w:rsidR="00FC3DEE" w:rsidRPr="00FC3DEE" w:rsidRDefault="00FC3DEE" w:rsidP="00FC3DEE">
      <w:pPr>
        <w:pStyle w:val="ListParagraph"/>
        <w:rPr>
          <w:sz w:val="20"/>
          <w:szCs w:val="20"/>
        </w:rPr>
      </w:pPr>
    </w:p>
    <w:p w:rsidR="00FC3DEE" w:rsidRPr="00FC3DEE" w:rsidRDefault="00FC3DEE" w:rsidP="00972FF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3DEE">
        <w:rPr>
          <w:sz w:val="20"/>
          <w:szCs w:val="20"/>
        </w:rPr>
        <w:t xml:space="preserve">Ryan Amtmann called </w:t>
      </w:r>
      <w:r w:rsidR="006631BE">
        <w:rPr>
          <w:sz w:val="20"/>
          <w:szCs w:val="20"/>
        </w:rPr>
        <w:t xml:space="preserve">meeting </w:t>
      </w:r>
      <w:r w:rsidR="001543F3">
        <w:rPr>
          <w:sz w:val="20"/>
          <w:szCs w:val="20"/>
        </w:rPr>
        <w:t>to order</w:t>
      </w:r>
      <w:r w:rsidRPr="00FC3DEE">
        <w:rPr>
          <w:sz w:val="20"/>
          <w:szCs w:val="20"/>
        </w:rPr>
        <w:t xml:space="preserve"> 5:15 </w:t>
      </w:r>
      <w:proofErr w:type="spellStart"/>
      <w:r w:rsidRPr="00FC3DEE">
        <w:rPr>
          <w:sz w:val="20"/>
          <w:szCs w:val="20"/>
        </w:rPr>
        <w:t>p.m</w:t>
      </w:r>
      <w:proofErr w:type="spellEnd"/>
    </w:p>
    <w:p w:rsidR="00AD77C1" w:rsidRPr="00FC3DEE" w:rsidRDefault="009A335F" w:rsidP="00972FF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3DEE">
        <w:rPr>
          <w:sz w:val="20"/>
          <w:szCs w:val="20"/>
        </w:rPr>
        <w:t>Introductions</w:t>
      </w:r>
    </w:p>
    <w:p w:rsidR="009A335F" w:rsidRPr="00FC3DEE" w:rsidRDefault="00AF64BF" w:rsidP="009A33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March</w:t>
      </w:r>
      <w:r w:rsidR="00496919">
        <w:rPr>
          <w:sz w:val="20"/>
          <w:szCs w:val="20"/>
        </w:rPr>
        <w:t xml:space="preserve"> </w:t>
      </w:r>
      <w:r w:rsidR="009A335F" w:rsidRPr="00FC3DEE">
        <w:rPr>
          <w:sz w:val="20"/>
          <w:szCs w:val="20"/>
        </w:rPr>
        <w:t xml:space="preserve">minutes were </w:t>
      </w:r>
      <w:r w:rsidR="006631BE">
        <w:rPr>
          <w:sz w:val="20"/>
          <w:szCs w:val="20"/>
        </w:rPr>
        <w:t>accepted</w:t>
      </w:r>
      <w:r w:rsidR="009A335F" w:rsidRPr="00FC3DEE">
        <w:rPr>
          <w:sz w:val="20"/>
          <w:szCs w:val="20"/>
        </w:rPr>
        <w:t xml:space="preserve"> </w:t>
      </w:r>
    </w:p>
    <w:p w:rsidR="009A335F" w:rsidRDefault="009A335F" w:rsidP="009A33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3DEE">
        <w:rPr>
          <w:sz w:val="20"/>
          <w:szCs w:val="20"/>
        </w:rPr>
        <w:t>Overview of our last meeting</w:t>
      </w:r>
    </w:p>
    <w:p w:rsidR="001D5251" w:rsidRDefault="001D5251" w:rsidP="009A335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Ryan asked for feedback from constituents</w:t>
      </w:r>
      <w:r w:rsidR="003578D2">
        <w:rPr>
          <w:sz w:val="20"/>
          <w:szCs w:val="20"/>
        </w:rPr>
        <w:t xml:space="preserve"> concerning priorities and content within advisory </w:t>
      </w:r>
    </w:p>
    <w:p w:rsidR="003578D2" w:rsidRDefault="003578D2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Tools for school and learning</w:t>
      </w:r>
    </w:p>
    <w:p w:rsidR="003578D2" w:rsidRDefault="003578D2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Moving towards high school, college, career </w:t>
      </w:r>
    </w:p>
    <w:p w:rsidR="0096764B" w:rsidRDefault="0096764B" w:rsidP="000547C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Not discounting students who are taking an alternative path post graduation </w:t>
      </w:r>
    </w:p>
    <w:p w:rsidR="003578D2" w:rsidRDefault="003578D2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School citizenship and orientation </w:t>
      </w:r>
    </w:p>
    <w:p w:rsidR="0096764B" w:rsidRDefault="0096764B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Goal setting, assessment and self reflection </w:t>
      </w:r>
    </w:p>
    <w:p w:rsidR="003578D2" w:rsidRDefault="003578D2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Receiving effective feedback as colleagues, peers and students</w:t>
      </w:r>
    </w:p>
    <w:p w:rsidR="003578D2" w:rsidRDefault="0096764B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Community building </w:t>
      </w:r>
    </w:p>
    <w:p w:rsidR="0096764B" w:rsidRDefault="0096764B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Independent, responsible learner guidance </w:t>
      </w:r>
    </w:p>
    <w:p w:rsidR="0096764B" w:rsidRDefault="0096764B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Not ‘</w:t>
      </w:r>
      <w:r w:rsidR="001543F3">
        <w:rPr>
          <w:sz w:val="20"/>
          <w:szCs w:val="20"/>
        </w:rPr>
        <w:t>lo</w:t>
      </w:r>
      <w:r>
        <w:rPr>
          <w:sz w:val="20"/>
          <w:szCs w:val="20"/>
        </w:rPr>
        <w:t>sing’ the at risk students</w:t>
      </w:r>
    </w:p>
    <w:p w:rsidR="0096764B" w:rsidRDefault="0096764B" w:rsidP="000547C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Creating a connection for every student in the school community</w:t>
      </w:r>
    </w:p>
    <w:p w:rsidR="0096764B" w:rsidRDefault="0096764B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Making real-world connections </w:t>
      </w:r>
    </w:p>
    <w:p w:rsidR="001B194D" w:rsidRDefault="001B194D" w:rsidP="000547C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21</w:t>
      </w:r>
      <w:r w:rsidR="001543F3">
        <w:rPr>
          <w:sz w:val="20"/>
          <w:szCs w:val="20"/>
        </w:rPr>
        <w:t>st</w:t>
      </w:r>
      <w:r>
        <w:rPr>
          <w:sz w:val="20"/>
          <w:szCs w:val="20"/>
        </w:rPr>
        <w:t xml:space="preserve"> Century learning expectations </w:t>
      </w:r>
    </w:p>
    <w:p w:rsidR="0096764B" w:rsidRDefault="0096764B" w:rsidP="000547C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Advisory needs to be presented to constituents, students and faculty </w:t>
      </w:r>
      <w:r w:rsidR="001B194D">
        <w:rPr>
          <w:sz w:val="20"/>
          <w:szCs w:val="20"/>
        </w:rPr>
        <w:t>using positive language such as ‘life skills’ and ‘collaboration’ to promote change</w:t>
      </w:r>
    </w:p>
    <w:p w:rsidR="001B194D" w:rsidRDefault="00E81954" w:rsidP="000547C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SCC will propose focus areas for Advisory Coaches/committee </w:t>
      </w:r>
    </w:p>
    <w:p w:rsidR="00E81954" w:rsidRPr="00E81954" w:rsidRDefault="00E81954" w:rsidP="000547C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There will be an evaluation process </w:t>
      </w:r>
    </w:p>
    <w:p w:rsidR="00E81954" w:rsidRDefault="00E81954" w:rsidP="000547C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SCC will present their proposal to the School Board in June, 2014</w:t>
      </w:r>
    </w:p>
    <w:p w:rsidR="00A60227" w:rsidRDefault="00A60227" w:rsidP="000547C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If the proposal is passed, p</w:t>
      </w:r>
      <w:r w:rsidR="00E81954">
        <w:rPr>
          <w:sz w:val="20"/>
          <w:szCs w:val="20"/>
        </w:rPr>
        <w:t xml:space="preserve">rofessional development, creating a curriculum, training for coaches, </w:t>
      </w:r>
      <w:r>
        <w:rPr>
          <w:sz w:val="20"/>
          <w:szCs w:val="20"/>
        </w:rPr>
        <w:t xml:space="preserve">and </w:t>
      </w:r>
      <w:r w:rsidR="00E81954">
        <w:rPr>
          <w:sz w:val="20"/>
          <w:szCs w:val="20"/>
        </w:rPr>
        <w:t>forming a committee of students, faculty and parents will occur</w:t>
      </w:r>
    </w:p>
    <w:p w:rsidR="00E81954" w:rsidRDefault="00A60227" w:rsidP="000547C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Changes will be made</w:t>
      </w:r>
      <w:r w:rsidR="00E81954">
        <w:rPr>
          <w:sz w:val="20"/>
          <w:szCs w:val="20"/>
        </w:rPr>
        <w:t xml:space="preserve"> throughout the school year</w:t>
      </w:r>
      <w:r>
        <w:rPr>
          <w:sz w:val="20"/>
          <w:szCs w:val="20"/>
        </w:rPr>
        <w:t xml:space="preserve"> 2014-2015 and be fully implemented for the 2015-2016 school year </w:t>
      </w:r>
    </w:p>
    <w:p w:rsidR="00E81954" w:rsidRDefault="00A60227" w:rsidP="000547C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Scheduling</w:t>
      </w:r>
    </w:p>
    <w:p w:rsidR="00860B8D" w:rsidRDefault="00860B8D" w:rsidP="000547C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Current bell schedule was handed out along with a examples of other school</w:t>
      </w:r>
      <w:r w:rsidR="001543F3">
        <w:rPr>
          <w:sz w:val="20"/>
          <w:szCs w:val="20"/>
        </w:rPr>
        <w:t>’</w:t>
      </w:r>
      <w:r>
        <w:rPr>
          <w:sz w:val="20"/>
          <w:szCs w:val="20"/>
        </w:rPr>
        <w:t xml:space="preserve">s Academic Advisory schedules </w:t>
      </w:r>
    </w:p>
    <w:p w:rsidR="00860B8D" w:rsidRDefault="00860B8D" w:rsidP="000547C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At this time 5 minutes are taken out of each class with the exception of 3</w:t>
      </w:r>
      <w:r w:rsidRPr="00860B8D">
        <w:rPr>
          <w:sz w:val="20"/>
          <w:szCs w:val="20"/>
          <w:vertAlign w:val="superscript"/>
        </w:rPr>
        <w:t>rd</w:t>
      </w:r>
      <w:r w:rsidR="001543F3">
        <w:rPr>
          <w:sz w:val="20"/>
          <w:szCs w:val="20"/>
        </w:rPr>
        <w:t xml:space="preserve"> block (lunch block) which lo</w:t>
      </w:r>
      <w:r>
        <w:rPr>
          <w:sz w:val="20"/>
          <w:szCs w:val="20"/>
        </w:rPr>
        <w:t xml:space="preserve">ses 15 minutes </w:t>
      </w:r>
    </w:p>
    <w:p w:rsidR="00A60227" w:rsidRDefault="00A60227" w:rsidP="000547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How long will advisory </w:t>
      </w:r>
      <w:r w:rsidR="009D57DB">
        <w:rPr>
          <w:sz w:val="20"/>
          <w:szCs w:val="20"/>
        </w:rPr>
        <w:t>session be</w:t>
      </w:r>
      <w:r>
        <w:rPr>
          <w:sz w:val="20"/>
          <w:szCs w:val="20"/>
        </w:rPr>
        <w:t>?</w:t>
      </w:r>
    </w:p>
    <w:p w:rsidR="00A60227" w:rsidRDefault="00A60227" w:rsidP="000547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How frequently will advisory meet?</w:t>
      </w:r>
    </w:p>
    <w:p w:rsidR="009D57DB" w:rsidRDefault="009D57DB" w:rsidP="000547C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Currently advisory meets for one 30 minute session, once a month (3.5 hours a year)</w:t>
      </w:r>
    </w:p>
    <w:p w:rsidR="00860B8D" w:rsidRDefault="00860B8D" w:rsidP="000547C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With the 30 minute </w:t>
      </w:r>
      <w:r w:rsidR="00127A0D">
        <w:rPr>
          <w:sz w:val="20"/>
          <w:szCs w:val="20"/>
        </w:rPr>
        <w:t xml:space="preserve">schedule </w:t>
      </w:r>
      <w:r>
        <w:rPr>
          <w:sz w:val="20"/>
          <w:szCs w:val="20"/>
        </w:rPr>
        <w:t>in place</w:t>
      </w:r>
      <w:r w:rsidR="00127A0D">
        <w:rPr>
          <w:sz w:val="20"/>
          <w:szCs w:val="20"/>
        </w:rPr>
        <w:t xml:space="preserve">, advisory could meet more frequently throughout the year </w:t>
      </w:r>
    </w:p>
    <w:p w:rsidR="00127A0D" w:rsidRDefault="00127A0D" w:rsidP="000547C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Once a week for a half an hour during the same day of the week for consistency and </w:t>
      </w:r>
      <w:r w:rsidR="001F1D7F">
        <w:rPr>
          <w:sz w:val="20"/>
          <w:szCs w:val="20"/>
        </w:rPr>
        <w:t>creating</w:t>
      </w:r>
      <w:r>
        <w:rPr>
          <w:sz w:val="20"/>
          <w:szCs w:val="20"/>
        </w:rPr>
        <w:t xml:space="preserve"> stronger relationships and sense of community </w:t>
      </w:r>
    </w:p>
    <w:p w:rsidR="00127A0D" w:rsidRDefault="00127A0D" w:rsidP="000547C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Bruce </w:t>
      </w:r>
      <w:r w:rsidR="00012B92">
        <w:rPr>
          <w:sz w:val="20"/>
          <w:szCs w:val="20"/>
        </w:rPr>
        <w:t xml:space="preserve">Parsons </w:t>
      </w:r>
      <w:r>
        <w:rPr>
          <w:sz w:val="20"/>
          <w:szCs w:val="20"/>
        </w:rPr>
        <w:t xml:space="preserve">suggested that </w:t>
      </w:r>
      <w:r w:rsidR="00012B92">
        <w:rPr>
          <w:sz w:val="20"/>
          <w:szCs w:val="20"/>
        </w:rPr>
        <w:t xml:space="preserve">initially </w:t>
      </w:r>
      <w:r w:rsidR="001543F3">
        <w:rPr>
          <w:sz w:val="20"/>
          <w:szCs w:val="20"/>
        </w:rPr>
        <w:t>a</w:t>
      </w:r>
      <w:r>
        <w:rPr>
          <w:sz w:val="20"/>
          <w:szCs w:val="20"/>
        </w:rPr>
        <w:t xml:space="preserve">dvisory meet twice a month during the first year to help </w:t>
      </w:r>
      <w:r w:rsidR="00012B92">
        <w:rPr>
          <w:sz w:val="20"/>
          <w:szCs w:val="20"/>
        </w:rPr>
        <w:lastRenderedPageBreak/>
        <w:t xml:space="preserve">the school </w:t>
      </w:r>
      <w:proofErr w:type="gramStart"/>
      <w:r w:rsidR="000547C5">
        <w:rPr>
          <w:sz w:val="20"/>
          <w:szCs w:val="20"/>
        </w:rPr>
        <w:t>community acclimate</w:t>
      </w:r>
      <w:proofErr w:type="gramEnd"/>
      <w:r w:rsidR="00012B92">
        <w:rPr>
          <w:sz w:val="20"/>
          <w:szCs w:val="20"/>
        </w:rPr>
        <w:t xml:space="preserve"> to the changes, providing flexibility and giving the opportunity to evaluate what works</w:t>
      </w:r>
      <w:r w:rsidR="00A15A27">
        <w:rPr>
          <w:sz w:val="20"/>
          <w:szCs w:val="20"/>
        </w:rPr>
        <w:t>.</w:t>
      </w:r>
    </w:p>
    <w:p w:rsidR="00127A0D" w:rsidRDefault="00A774B9" w:rsidP="000547C5">
      <w:pPr>
        <w:pStyle w:val="ListParagraph"/>
        <w:numPr>
          <w:ilvl w:val="0"/>
          <w:numId w:val="10"/>
        </w:numPr>
        <w:tabs>
          <w:tab w:val="left" w:pos="1890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The largest challenge will be creating a quality program that </w:t>
      </w:r>
      <w:r w:rsidR="001F1D7F">
        <w:rPr>
          <w:sz w:val="20"/>
          <w:szCs w:val="20"/>
        </w:rPr>
        <w:t xml:space="preserve">will be well received by the majority of the school community </w:t>
      </w:r>
    </w:p>
    <w:p w:rsidR="001F1D7F" w:rsidRDefault="003103A4" w:rsidP="000547C5">
      <w:pPr>
        <w:pStyle w:val="ListParagraph"/>
        <w:numPr>
          <w:ilvl w:val="0"/>
          <w:numId w:val="5"/>
        </w:numP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Bruce suggested  that </w:t>
      </w:r>
      <w:r w:rsidR="00DD633B">
        <w:rPr>
          <w:sz w:val="20"/>
          <w:szCs w:val="20"/>
        </w:rPr>
        <w:t xml:space="preserve">SCC member (2 teachers, 1 parent and 1 student) </w:t>
      </w:r>
      <w:r>
        <w:rPr>
          <w:sz w:val="20"/>
          <w:szCs w:val="20"/>
        </w:rPr>
        <w:t xml:space="preserve">go to other schools for professional development to </w:t>
      </w:r>
      <w:r w:rsidR="00DD633B">
        <w:rPr>
          <w:sz w:val="20"/>
          <w:szCs w:val="20"/>
        </w:rPr>
        <w:t xml:space="preserve">observe and </w:t>
      </w:r>
      <w:r>
        <w:rPr>
          <w:sz w:val="20"/>
          <w:szCs w:val="20"/>
        </w:rPr>
        <w:t xml:space="preserve">develop a program for PRHS’s advisory program </w:t>
      </w:r>
    </w:p>
    <w:p w:rsidR="003103A4" w:rsidRPr="003103A4" w:rsidRDefault="003103A4" w:rsidP="000547C5">
      <w:pPr>
        <w:pStyle w:val="ListParagraph"/>
        <w:numPr>
          <w:ilvl w:val="0"/>
          <w:numId w:val="12"/>
        </w:numP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A program needs to be developed that teachers are comfortable with while accommodating students needs</w:t>
      </w:r>
    </w:p>
    <w:p w:rsidR="003103A4" w:rsidRDefault="003103A4" w:rsidP="000547C5">
      <w:pPr>
        <w:pStyle w:val="ListParagraph"/>
        <w:numPr>
          <w:ilvl w:val="0"/>
          <w:numId w:val="5"/>
        </w:numP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It was decided that advisory will meet twice a month and be reviewed by a committee of students, faculty and parents</w:t>
      </w:r>
    </w:p>
    <w:p w:rsidR="003103A4" w:rsidRDefault="003103A4" w:rsidP="000547C5">
      <w:pPr>
        <w:pStyle w:val="ListParagraph"/>
        <w:numPr>
          <w:ilvl w:val="0"/>
          <w:numId w:val="5"/>
        </w:numP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A solid mission statement must be agreed upon</w:t>
      </w:r>
    </w:p>
    <w:p w:rsidR="003103A4" w:rsidRDefault="003103A4" w:rsidP="000547C5">
      <w:pPr>
        <w:pStyle w:val="ListParagraph"/>
        <w:numPr>
          <w:ilvl w:val="0"/>
          <w:numId w:val="5"/>
        </w:numP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633B">
        <w:rPr>
          <w:sz w:val="20"/>
          <w:szCs w:val="20"/>
        </w:rPr>
        <w:t>Ryan asked the committee to think about ‘accountability’</w:t>
      </w:r>
    </w:p>
    <w:p w:rsidR="00DD633B" w:rsidRDefault="00DD633B" w:rsidP="000547C5">
      <w:pPr>
        <w:pStyle w:val="ListParagraph"/>
        <w:numPr>
          <w:ilvl w:val="0"/>
          <w:numId w:val="12"/>
        </w:numP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Accountability associated with Advisory for active participation?</w:t>
      </w:r>
    </w:p>
    <w:p w:rsidR="00DD633B" w:rsidRDefault="00DD633B" w:rsidP="000547C5">
      <w:pPr>
        <w:pStyle w:val="ListParagraph"/>
        <w:numPr>
          <w:ilvl w:val="0"/>
          <w:numId w:val="10"/>
        </w:numPr>
        <w:tabs>
          <w:tab w:val="left" w:pos="207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Grade</w:t>
      </w:r>
    </w:p>
    <w:p w:rsidR="00DD633B" w:rsidRDefault="00DD633B" w:rsidP="000547C5">
      <w:pPr>
        <w:pStyle w:val="ListParagraph"/>
        <w:numPr>
          <w:ilvl w:val="0"/>
          <w:numId w:val="10"/>
        </w:numPr>
        <w:tabs>
          <w:tab w:val="left" w:pos="2070"/>
        </w:tabs>
        <w:ind w:left="2160"/>
        <w:rPr>
          <w:sz w:val="20"/>
          <w:szCs w:val="20"/>
        </w:rPr>
      </w:pPr>
      <w:r>
        <w:rPr>
          <w:sz w:val="20"/>
          <w:szCs w:val="20"/>
        </w:rPr>
        <w:t>Credit</w:t>
      </w:r>
    </w:p>
    <w:p w:rsidR="00DD633B" w:rsidRDefault="00DD633B" w:rsidP="000547C5">
      <w:pPr>
        <w:pStyle w:val="ListParagraph"/>
        <w:numPr>
          <w:ilvl w:val="0"/>
          <w:numId w:val="10"/>
        </w:numPr>
        <w:tabs>
          <w:tab w:val="left" w:pos="2070"/>
        </w:tabs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Community development </w:t>
      </w:r>
    </w:p>
    <w:p w:rsidR="00DD633B" w:rsidRPr="004B6A6F" w:rsidRDefault="004B6A6F" w:rsidP="000547C5">
      <w:pPr>
        <w:pStyle w:val="ListParagraph"/>
        <w:numPr>
          <w:ilvl w:val="0"/>
          <w:numId w:val="13"/>
        </w:numPr>
        <w:tabs>
          <w:tab w:val="left" w:pos="2070"/>
        </w:tabs>
        <w:rPr>
          <w:sz w:val="20"/>
          <w:szCs w:val="20"/>
        </w:rPr>
      </w:pPr>
      <w:r>
        <w:rPr>
          <w:sz w:val="20"/>
          <w:szCs w:val="20"/>
        </w:rPr>
        <w:t xml:space="preserve">Ryan asked the committee to think about topics for consideration for advisory </w:t>
      </w:r>
    </w:p>
    <w:p w:rsidR="00860B8D" w:rsidRDefault="00860B8D" w:rsidP="00860B8D">
      <w:pPr>
        <w:pStyle w:val="ListParagraph"/>
        <w:ind w:left="2160"/>
        <w:rPr>
          <w:sz w:val="20"/>
          <w:szCs w:val="20"/>
        </w:rPr>
      </w:pPr>
    </w:p>
    <w:p w:rsidR="009D57DB" w:rsidRPr="00860B8D" w:rsidRDefault="009D57DB" w:rsidP="00860B8D">
      <w:pPr>
        <w:rPr>
          <w:sz w:val="20"/>
          <w:szCs w:val="20"/>
        </w:rPr>
      </w:pPr>
    </w:p>
    <w:p w:rsidR="006808BA" w:rsidRPr="00745026" w:rsidRDefault="006808BA" w:rsidP="006808BA">
      <w:pPr>
        <w:pStyle w:val="ListParagraph"/>
        <w:rPr>
          <w:sz w:val="20"/>
          <w:szCs w:val="20"/>
        </w:rPr>
      </w:pPr>
    </w:p>
    <w:p w:rsidR="00275F21" w:rsidRPr="00554B6A" w:rsidRDefault="00275F21" w:rsidP="00FC3DEE">
      <w:pPr>
        <w:rPr>
          <w:sz w:val="20"/>
          <w:szCs w:val="20"/>
        </w:rPr>
      </w:pPr>
      <w:r w:rsidRPr="00554B6A">
        <w:rPr>
          <w:sz w:val="20"/>
          <w:szCs w:val="20"/>
        </w:rPr>
        <w:t>The me</w:t>
      </w:r>
      <w:r w:rsidR="00DA6740" w:rsidRPr="00554B6A">
        <w:rPr>
          <w:sz w:val="20"/>
          <w:szCs w:val="20"/>
        </w:rPr>
        <w:t>eting was adjourned at 6:15</w:t>
      </w:r>
      <w:r w:rsidRPr="00554B6A">
        <w:rPr>
          <w:sz w:val="20"/>
          <w:szCs w:val="20"/>
        </w:rPr>
        <w:t xml:space="preserve"> pm </w:t>
      </w:r>
    </w:p>
    <w:p w:rsidR="00275F21" w:rsidRPr="00554B6A" w:rsidRDefault="00275F21" w:rsidP="00275F21">
      <w:pPr>
        <w:rPr>
          <w:sz w:val="20"/>
          <w:szCs w:val="20"/>
        </w:rPr>
      </w:pPr>
    </w:p>
    <w:p w:rsidR="00275F21" w:rsidRPr="00554B6A" w:rsidRDefault="00275F21" w:rsidP="00275F21">
      <w:pPr>
        <w:rPr>
          <w:sz w:val="20"/>
          <w:szCs w:val="20"/>
        </w:rPr>
      </w:pPr>
    </w:p>
    <w:p w:rsidR="005A63DC" w:rsidRPr="00554B6A" w:rsidRDefault="00275F21" w:rsidP="004D7669">
      <w:pPr>
        <w:rPr>
          <w:sz w:val="20"/>
          <w:szCs w:val="20"/>
        </w:rPr>
      </w:pPr>
      <w:r w:rsidRPr="00554B6A">
        <w:rPr>
          <w:sz w:val="20"/>
          <w:szCs w:val="20"/>
        </w:rPr>
        <w:t xml:space="preserve">Our next meeting will be held on Monday, </w:t>
      </w:r>
      <w:r w:rsidR="003578D2">
        <w:rPr>
          <w:sz w:val="20"/>
          <w:szCs w:val="20"/>
        </w:rPr>
        <w:t>May</w:t>
      </w:r>
      <w:r w:rsidR="00576FCC">
        <w:rPr>
          <w:sz w:val="20"/>
          <w:szCs w:val="20"/>
        </w:rPr>
        <w:t xml:space="preserve"> </w:t>
      </w:r>
      <w:r w:rsidR="003578D2">
        <w:rPr>
          <w:sz w:val="20"/>
          <w:szCs w:val="20"/>
        </w:rPr>
        <w:t>5</w:t>
      </w:r>
      <w:r w:rsidR="00576FCC" w:rsidRPr="00576FCC">
        <w:rPr>
          <w:sz w:val="20"/>
          <w:szCs w:val="20"/>
          <w:vertAlign w:val="superscript"/>
        </w:rPr>
        <w:t>th</w:t>
      </w:r>
      <w:r w:rsidR="005B27E1">
        <w:rPr>
          <w:sz w:val="20"/>
          <w:szCs w:val="20"/>
        </w:rPr>
        <w:t>,</w:t>
      </w:r>
      <w:r w:rsidR="004303DD">
        <w:rPr>
          <w:sz w:val="20"/>
          <w:szCs w:val="20"/>
        </w:rPr>
        <w:t xml:space="preserve"> </w:t>
      </w:r>
      <w:r w:rsidRPr="00554B6A">
        <w:rPr>
          <w:sz w:val="20"/>
          <w:szCs w:val="20"/>
        </w:rPr>
        <w:t xml:space="preserve">at 5:15pm in the PRHS Library  </w:t>
      </w:r>
      <w:bookmarkStart w:id="0" w:name="_GoBack"/>
      <w:bookmarkEnd w:id="0"/>
    </w:p>
    <w:sectPr w:rsidR="005A63DC" w:rsidRPr="00554B6A" w:rsidSect="00DD1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80C"/>
    <w:multiLevelType w:val="hybridMultilevel"/>
    <w:tmpl w:val="C59A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0B95"/>
    <w:multiLevelType w:val="hybridMultilevel"/>
    <w:tmpl w:val="2CC6088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33960D9"/>
    <w:multiLevelType w:val="hybridMultilevel"/>
    <w:tmpl w:val="61C8C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BB3392"/>
    <w:multiLevelType w:val="hybridMultilevel"/>
    <w:tmpl w:val="4FC8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C1EA1"/>
    <w:multiLevelType w:val="hybridMultilevel"/>
    <w:tmpl w:val="7E505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541AC0"/>
    <w:multiLevelType w:val="hybridMultilevel"/>
    <w:tmpl w:val="BAFE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647C4"/>
    <w:multiLevelType w:val="hybridMultilevel"/>
    <w:tmpl w:val="08725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E19A5"/>
    <w:multiLevelType w:val="hybridMultilevel"/>
    <w:tmpl w:val="17CE83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233A2"/>
    <w:multiLevelType w:val="hybridMultilevel"/>
    <w:tmpl w:val="A134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0F2301"/>
    <w:multiLevelType w:val="hybridMultilevel"/>
    <w:tmpl w:val="EB3A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26435"/>
    <w:multiLevelType w:val="hybridMultilevel"/>
    <w:tmpl w:val="B650C2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0316A2F"/>
    <w:multiLevelType w:val="hybridMultilevel"/>
    <w:tmpl w:val="B6205CC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1687EC6"/>
    <w:multiLevelType w:val="hybridMultilevel"/>
    <w:tmpl w:val="1B84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A335F"/>
    <w:rsid w:val="00012B92"/>
    <w:rsid w:val="000338E4"/>
    <w:rsid w:val="000406EA"/>
    <w:rsid w:val="000547C5"/>
    <w:rsid w:val="0006560C"/>
    <w:rsid w:val="00087A5D"/>
    <w:rsid w:val="000D1851"/>
    <w:rsid w:val="000F2679"/>
    <w:rsid w:val="00127A0D"/>
    <w:rsid w:val="001543F3"/>
    <w:rsid w:val="0017693D"/>
    <w:rsid w:val="00181FC9"/>
    <w:rsid w:val="001B194D"/>
    <w:rsid w:val="001C318D"/>
    <w:rsid w:val="001D5251"/>
    <w:rsid w:val="001F1D7F"/>
    <w:rsid w:val="001F290B"/>
    <w:rsid w:val="00215D1F"/>
    <w:rsid w:val="00263645"/>
    <w:rsid w:val="00275F21"/>
    <w:rsid w:val="002911E5"/>
    <w:rsid w:val="002C3A84"/>
    <w:rsid w:val="002E036A"/>
    <w:rsid w:val="002E2B70"/>
    <w:rsid w:val="002E69CE"/>
    <w:rsid w:val="003103A4"/>
    <w:rsid w:val="00315F26"/>
    <w:rsid w:val="003562D2"/>
    <w:rsid w:val="003578D2"/>
    <w:rsid w:val="00394A1F"/>
    <w:rsid w:val="00400053"/>
    <w:rsid w:val="00402324"/>
    <w:rsid w:val="004251FA"/>
    <w:rsid w:val="004303DD"/>
    <w:rsid w:val="00430DE8"/>
    <w:rsid w:val="004331F8"/>
    <w:rsid w:val="0046634C"/>
    <w:rsid w:val="00471C17"/>
    <w:rsid w:val="00496919"/>
    <w:rsid w:val="004B6A6F"/>
    <w:rsid w:val="004D03FD"/>
    <w:rsid w:val="004D7669"/>
    <w:rsid w:val="00554B6A"/>
    <w:rsid w:val="00566AAA"/>
    <w:rsid w:val="00576FCC"/>
    <w:rsid w:val="005A63DC"/>
    <w:rsid w:val="005B27E1"/>
    <w:rsid w:val="00604582"/>
    <w:rsid w:val="00605A7D"/>
    <w:rsid w:val="00655C96"/>
    <w:rsid w:val="006631BE"/>
    <w:rsid w:val="006808BA"/>
    <w:rsid w:val="00703F29"/>
    <w:rsid w:val="00745026"/>
    <w:rsid w:val="00780C45"/>
    <w:rsid w:val="00790A63"/>
    <w:rsid w:val="007B4349"/>
    <w:rsid w:val="007D1C6F"/>
    <w:rsid w:val="00806E9A"/>
    <w:rsid w:val="008201D6"/>
    <w:rsid w:val="00851DAC"/>
    <w:rsid w:val="00860B8D"/>
    <w:rsid w:val="00893BAC"/>
    <w:rsid w:val="00894007"/>
    <w:rsid w:val="008B2329"/>
    <w:rsid w:val="0096764B"/>
    <w:rsid w:val="00972FFC"/>
    <w:rsid w:val="00975363"/>
    <w:rsid w:val="00983C1A"/>
    <w:rsid w:val="00984001"/>
    <w:rsid w:val="009A335F"/>
    <w:rsid w:val="009D57DB"/>
    <w:rsid w:val="009D7764"/>
    <w:rsid w:val="009D7F07"/>
    <w:rsid w:val="00A15A27"/>
    <w:rsid w:val="00A250EF"/>
    <w:rsid w:val="00A41BA5"/>
    <w:rsid w:val="00A60227"/>
    <w:rsid w:val="00A774B9"/>
    <w:rsid w:val="00A80CE1"/>
    <w:rsid w:val="00AC69A6"/>
    <w:rsid w:val="00AD77C1"/>
    <w:rsid w:val="00AE7ED1"/>
    <w:rsid w:val="00AF64BF"/>
    <w:rsid w:val="00B0167C"/>
    <w:rsid w:val="00B1575E"/>
    <w:rsid w:val="00B273DC"/>
    <w:rsid w:val="00B36B40"/>
    <w:rsid w:val="00B517E2"/>
    <w:rsid w:val="00B814A7"/>
    <w:rsid w:val="00B95246"/>
    <w:rsid w:val="00BA1792"/>
    <w:rsid w:val="00BE2766"/>
    <w:rsid w:val="00C11D24"/>
    <w:rsid w:val="00C13F63"/>
    <w:rsid w:val="00C14593"/>
    <w:rsid w:val="00C26E44"/>
    <w:rsid w:val="00C34EC4"/>
    <w:rsid w:val="00C64B38"/>
    <w:rsid w:val="00C76344"/>
    <w:rsid w:val="00C82679"/>
    <w:rsid w:val="00D8298F"/>
    <w:rsid w:val="00DA6740"/>
    <w:rsid w:val="00DB263E"/>
    <w:rsid w:val="00DD1D5F"/>
    <w:rsid w:val="00DD5323"/>
    <w:rsid w:val="00DD633B"/>
    <w:rsid w:val="00DF597D"/>
    <w:rsid w:val="00E315D5"/>
    <w:rsid w:val="00E455F0"/>
    <w:rsid w:val="00E56ED4"/>
    <w:rsid w:val="00E75763"/>
    <w:rsid w:val="00E771DC"/>
    <w:rsid w:val="00E81954"/>
    <w:rsid w:val="00EE77D2"/>
    <w:rsid w:val="00F2645B"/>
    <w:rsid w:val="00F66AF2"/>
    <w:rsid w:val="00F74D51"/>
    <w:rsid w:val="00FC3DEE"/>
    <w:rsid w:val="00FC7B63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efleck</cp:lastModifiedBy>
  <cp:revision>2</cp:revision>
  <dcterms:created xsi:type="dcterms:W3CDTF">2014-05-01T17:33:00Z</dcterms:created>
  <dcterms:modified xsi:type="dcterms:W3CDTF">2014-05-01T17:33:00Z</dcterms:modified>
</cp:coreProperties>
</file>