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63" w:rsidRPr="0028587D" w:rsidRDefault="00206C63" w:rsidP="00206C63">
      <w:pPr>
        <w:jc w:val="center"/>
        <w:rPr>
          <w:b/>
        </w:rPr>
      </w:pPr>
      <w:r w:rsidRPr="0028587D">
        <w:rPr>
          <w:b/>
        </w:rPr>
        <w:t>SCC Meeting Minutes</w:t>
      </w:r>
    </w:p>
    <w:p w:rsidR="00206C63" w:rsidRPr="0028587D" w:rsidRDefault="00206C63" w:rsidP="00206C63">
      <w:pPr>
        <w:jc w:val="center"/>
        <w:rPr>
          <w:b/>
        </w:rPr>
      </w:pPr>
      <w:r>
        <w:rPr>
          <w:b/>
        </w:rPr>
        <w:t>March 5, 2013</w:t>
      </w:r>
    </w:p>
    <w:p w:rsidR="00206C63" w:rsidRDefault="00206C63" w:rsidP="00206C63">
      <w:pPr>
        <w:jc w:val="center"/>
        <w:rPr>
          <w:b/>
        </w:rPr>
      </w:pPr>
      <w:r w:rsidRPr="0028587D">
        <w:rPr>
          <w:b/>
        </w:rPr>
        <w:t>PRHS Library</w:t>
      </w:r>
    </w:p>
    <w:p w:rsidR="00206C63" w:rsidRDefault="00206C63" w:rsidP="00206C63">
      <w:pPr>
        <w:jc w:val="center"/>
        <w:rPr>
          <w:b/>
        </w:rPr>
      </w:pPr>
    </w:p>
    <w:p w:rsidR="00206C63" w:rsidRDefault="00206C63" w:rsidP="00206C63">
      <w:r>
        <w:t>Present:  Julie Fogarty</w:t>
      </w:r>
      <w:proofErr w:type="gramStart"/>
      <w:r>
        <w:t>,  Ryan</w:t>
      </w:r>
      <w:proofErr w:type="gramEnd"/>
      <w:r>
        <w:t xml:space="preserve"> </w:t>
      </w:r>
      <w:proofErr w:type="spellStart"/>
      <w:r>
        <w:t>Amtmann</w:t>
      </w:r>
      <w:proofErr w:type="spellEnd"/>
      <w:r>
        <w:t xml:space="preserve">, </w:t>
      </w:r>
      <w:proofErr w:type="spellStart"/>
      <w:r>
        <w:t>Amey</w:t>
      </w:r>
      <w:proofErr w:type="spellEnd"/>
      <w:r>
        <w:t xml:space="preserve"> Bailey , Jordan Brownstein,  Kate Brownstein, Stephen </w:t>
      </w:r>
      <w:proofErr w:type="spellStart"/>
      <w:r>
        <w:t>Buttolph</w:t>
      </w:r>
      <w:proofErr w:type="spellEnd"/>
      <w:r>
        <w:t xml:space="preserve">, Andrew </w:t>
      </w:r>
      <w:proofErr w:type="spellStart"/>
      <w:r>
        <w:t>Buttolph</w:t>
      </w:r>
      <w:proofErr w:type="spellEnd"/>
      <w:r>
        <w:t xml:space="preserve">, Dawn Day, Doug Ross, Carolyn </w:t>
      </w:r>
      <w:proofErr w:type="spellStart"/>
      <w:r>
        <w:t>Varin</w:t>
      </w:r>
      <w:proofErr w:type="spellEnd"/>
      <w:r>
        <w:t xml:space="preserve">, Will Gunn, Lisa Ash, Barbra Noyes, Judi </w:t>
      </w:r>
      <w:proofErr w:type="spellStart"/>
      <w:r>
        <w:t>D’Aleo</w:t>
      </w:r>
      <w:proofErr w:type="spellEnd"/>
      <w:r>
        <w:t xml:space="preserve">,  Peter </w:t>
      </w:r>
      <w:proofErr w:type="spellStart"/>
      <w:r>
        <w:t>Gulick</w:t>
      </w:r>
      <w:proofErr w:type="spellEnd"/>
      <w:r>
        <w:t xml:space="preserve">, Bob Price, Patricia </w:t>
      </w:r>
      <w:proofErr w:type="spellStart"/>
      <w:r>
        <w:t>Rella</w:t>
      </w:r>
      <w:proofErr w:type="spellEnd"/>
      <w:r>
        <w:t xml:space="preserve">, </w:t>
      </w:r>
      <w:proofErr w:type="spellStart"/>
      <w:r>
        <w:t>Emelia</w:t>
      </w:r>
      <w:proofErr w:type="spellEnd"/>
      <w:r>
        <w:t xml:space="preserve"> Fleck</w:t>
      </w:r>
    </w:p>
    <w:p w:rsidR="00206C63" w:rsidRDefault="00206C63" w:rsidP="00206C63"/>
    <w:p w:rsidR="00206C63" w:rsidRDefault="00206C63" w:rsidP="00206C63">
      <w:pPr>
        <w:pStyle w:val="ListParagraph"/>
        <w:numPr>
          <w:ilvl w:val="0"/>
          <w:numId w:val="1"/>
        </w:numPr>
      </w:pPr>
      <w:r>
        <w:t xml:space="preserve">Peter </w:t>
      </w:r>
      <w:proofErr w:type="spellStart"/>
      <w:r>
        <w:t>Gulick</w:t>
      </w:r>
      <w:proofErr w:type="spellEnd"/>
      <w:r>
        <w:t xml:space="preserve"> called the meeting to order at 5:15 p.m. </w:t>
      </w:r>
    </w:p>
    <w:p w:rsidR="00206C63" w:rsidRDefault="00206C63" w:rsidP="00206C63">
      <w:pPr>
        <w:pStyle w:val="ListParagraph"/>
        <w:numPr>
          <w:ilvl w:val="0"/>
          <w:numId w:val="2"/>
        </w:numPr>
      </w:pPr>
      <w:r>
        <w:t xml:space="preserve">January Minutes were accepted </w:t>
      </w:r>
    </w:p>
    <w:p w:rsidR="00206C63" w:rsidRDefault="00206C63" w:rsidP="00206C63">
      <w:pPr>
        <w:pStyle w:val="ListParagraph"/>
        <w:numPr>
          <w:ilvl w:val="0"/>
          <w:numId w:val="1"/>
        </w:numPr>
      </w:pPr>
      <w:r>
        <w:t xml:space="preserve">Peter discussed his research on the topic of Partnerships </w:t>
      </w:r>
    </w:p>
    <w:p w:rsidR="00790EA3" w:rsidRDefault="00790EA3" w:rsidP="00790EA3">
      <w:pPr>
        <w:pStyle w:val="ListParagraph"/>
        <w:numPr>
          <w:ilvl w:val="0"/>
          <w:numId w:val="2"/>
        </w:numPr>
      </w:pPr>
      <w:r>
        <w:t>The Evaluation Report has not been completed yet</w:t>
      </w:r>
    </w:p>
    <w:p w:rsidR="00206C63" w:rsidRDefault="00206C63" w:rsidP="00206C63">
      <w:pPr>
        <w:pStyle w:val="ListParagraph"/>
        <w:numPr>
          <w:ilvl w:val="0"/>
          <w:numId w:val="2"/>
        </w:numPr>
      </w:pPr>
      <w:r>
        <w:t xml:space="preserve">The town of Plymouth, </w:t>
      </w:r>
      <w:proofErr w:type="spellStart"/>
      <w:r>
        <w:t>Spear</w:t>
      </w:r>
      <w:r w:rsidR="007D3731">
        <w:t>e</w:t>
      </w:r>
      <w:proofErr w:type="spellEnd"/>
      <w:r>
        <w:t xml:space="preserve"> Hospital and local business have been very corporative </w:t>
      </w:r>
    </w:p>
    <w:p w:rsidR="00206C63" w:rsidRDefault="00206C63" w:rsidP="00206C63">
      <w:pPr>
        <w:pStyle w:val="ListParagraph"/>
        <w:numPr>
          <w:ilvl w:val="0"/>
          <w:numId w:val="2"/>
        </w:numPr>
      </w:pPr>
      <w:r>
        <w:t xml:space="preserve">Students </w:t>
      </w:r>
      <w:r w:rsidR="00790EA3">
        <w:t xml:space="preserve">and parents/guardians </w:t>
      </w:r>
      <w:r>
        <w:t xml:space="preserve">can easily arrange a partnership </w:t>
      </w:r>
    </w:p>
    <w:p w:rsidR="00790EA3" w:rsidRDefault="00790EA3" w:rsidP="00206C63">
      <w:pPr>
        <w:pStyle w:val="ListParagraph"/>
        <w:numPr>
          <w:ilvl w:val="0"/>
          <w:numId w:val="2"/>
        </w:numPr>
      </w:pPr>
      <w:r>
        <w:t xml:space="preserve">Business need to be approved by the labor department </w:t>
      </w:r>
    </w:p>
    <w:p w:rsidR="00206C63" w:rsidRDefault="00206C63" w:rsidP="00206C63">
      <w:pPr>
        <w:pStyle w:val="ListParagraph"/>
      </w:pPr>
    </w:p>
    <w:p w:rsidR="00206C63" w:rsidRDefault="00206C63" w:rsidP="00206C63">
      <w:pPr>
        <w:pStyle w:val="ListParagraph"/>
        <w:numPr>
          <w:ilvl w:val="0"/>
          <w:numId w:val="1"/>
        </w:numPr>
      </w:pPr>
      <w:r>
        <w:t>Peter introduced Linda Hammond</w:t>
      </w:r>
      <w:r w:rsidR="00790EA3">
        <w:t xml:space="preserve"> who discussed the STEM Program</w:t>
      </w:r>
      <w:r w:rsidR="00DC2D5D">
        <w:t xml:space="preserve"> (Science, Technology, Engineering and Mathematics) </w:t>
      </w:r>
    </w:p>
    <w:p w:rsidR="00790EA3" w:rsidRDefault="00790EA3" w:rsidP="00790EA3">
      <w:pPr>
        <w:pStyle w:val="ListParagraph"/>
        <w:numPr>
          <w:ilvl w:val="0"/>
          <w:numId w:val="1"/>
        </w:numPr>
      </w:pPr>
      <w:r>
        <w:t>Linda gave an in-depth description of the STEM Program</w:t>
      </w:r>
    </w:p>
    <w:p w:rsidR="00790EA3" w:rsidRDefault="00790EA3" w:rsidP="00790EA3">
      <w:pPr>
        <w:pStyle w:val="ListParagraph"/>
        <w:numPr>
          <w:ilvl w:val="0"/>
          <w:numId w:val="3"/>
        </w:numPr>
      </w:pPr>
      <w:r>
        <w:t xml:space="preserve">PSU is not an engineering school therefore they partnered with the Parametric </w:t>
      </w:r>
      <w:r w:rsidR="007733C1">
        <w:t xml:space="preserve"> Technology Cooperation </w:t>
      </w:r>
      <w:r>
        <w:t>to introduce engineering work and training to the school</w:t>
      </w:r>
    </w:p>
    <w:p w:rsidR="00101176" w:rsidRDefault="007733C1" w:rsidP="00101176">
      <w:pPr>
        <w:pStyle w:val="ListParagraph"/>
        <w:numPr>
          <w:ilvl w:val="0"/>
          <w:numId w:val="3"/>
        </w:numPr>
      </w:pPr>
      <w:r>
        <w:t>PSU will be offering a three day course for $175</w:t>
      </w:r>
      <w:r w:rsidR="00B12BA5">
        <w:t xml:space="preserve"> per credit/$4</w:t>
      </w:r>
      <w:r>
        <w:t>5</w:t>
      </w:r>
      <w:r w:rsidR="00B12BA5">
        <w:t>0</w:t>
      </w:r>
      <w:r>
        <w:t xml:space="preserve"> for no</w:t>
      </w:r>
      <w:r w:rsidR="00C26B41">
        <w:t>n-</w:t>
      </w:r>
      <w:r>
        <w:t xml:space="preserve"> credit </w:t>
      </w:r>
    </w:p>
    <w:p w:rsidR="00C26B41" w:rsidRDefault="007D3731" w:rsidP="00101176">
      <w:pPr>
        <w:pStyle w:val="ListParagraph"/>
        <w:numPr>
          <w:ilvl w:val="0"/>
          <w:numId w:val="10"/>
        </w:numPr>
      </w:pPr>
      <w:r>
        <w:t>The course would consist</w:t>
      </w:r>
      <w:r w:rsidR="00B12BA5">
        <w:t xml:space="preserve"> of learning three different types of software (</w:t>
      </w:r>
      <w:proofErr w:type="spellStart"/>
      <w:r w:rsidR="00463E40">
        <w:t>Creo</w:t>
      </w:r>
      <w:proofErr w:type="spellEnd"/>
      <w:r w:rsidR="00463E40">
        <w:t xml:space="preserve">, </w:t>
      </w:r>
      <w:proofErr w:type="spellStart"/>
      <w:r w:rsidR="00463E40">
        <w:t>Mathcad</w:t>
      </w:r>
      <w:proofErr w:type="spellEnd"/>
      <w:r w:rsidR="00463E40">
        <w:t xml:space="preserve"> and </w:t>
      </w:r>
      <w:proofErr w:type="spellStart"/>
      <w:r w:rsidR="00463E40">
        <w:t>Windchill</w:t>
      </w:r>
      <w:proofErr w:type="spellEnd"/>
      <w:r w:rsidR="00B12BA5">
        <w:t>)</w:t>
      </w:r>
      <w:r w:rsidR="00101176">
        <w:t xml:space="preserve"> and</w:t>
      </w:r>
      <w:r w:rsidR="00B12BA5">
        <w:t xml:space="preserve"> receiving</w:t>
      </w:r>
      <w:r w:rsidR="00101176">
        <w:t xml:space="preserve"> one</w:t>
      </w:r>
      <w:r w:rsidR="00B12BA5">
        <w:t xml:space="preserve"> million dollars</w:t>
      </w:r>
      <w:r w:rsidR="00101176">
        <w:t xml:space="preserve"> worth of free software</w:t>
      </w:r>
    </w:p>
    <w:p w:rsidR="00BE3ABE" w:rsidRDefault="00E3266C" w:rsidP="0018426D">
      <w:pPr>
        <w:pStyle w:val="ListParagraph"/>
        <w:numPr>
          <w:ilvl w:val="0"/>
          <w:numId w:val="14"/>
        </w:numPr>
      </w:pPr>
      <w:r>
        <w:t xml:space="preserve">The STEM Program </w:t>
      </w:r>
      <w:r w:rsidR="00BE3ABE">
        <w:t>start</w:t>
      </w:r>
      <w:r>
        <w:t>s</w:t>
      </w:r>
      <w:r w:rsidR="00BE3ABE">
        <w:t xml:space="preserve"> with Kindergarten going through to high school, college and into working professions</w:t>
      </w:r>
    </w:p>
    <w:p w:rsidR="00101176" w:rsidRDefault="00BE3ABE" w:rsidP="00101176">
      <w:pPr>
        <w:pStyle w:val="ListParagraph"/>
        <w:numPr>
          <w:ilvl w:val="0"/>
          <w:numId w:val="8"/>
        </w:numPr>
      </w:pPr>
      <w:r>
        <w:t>3D Software can be used in classes such as biology and mathematics</w:t>
      </w:r>
    </w:p>
    <w:p w:rsidR="00BE3ABE" w:rsidRDefault="00BE3ABE" w:rsidP="00101176">
      <w:pPr>
        <w:pStyle w:val="ListParagraph"/>
        <w:numPr>
          <w:ilvl w:val="0"/>
          <w:numId w:val="8"/>
        </w:numPr>
      </w:pPr>
      <w:r>
        <w:t xml:space="preserve">Once enrolled ,the first class must be taken in the 3D classroom in Needham, MA </w:t>
      </w:r>
    </w:p>
    <w:p w:rsidR="00BE3ABE" w:rsidRDefault="00BE3ABE" w:rsidP="00BE3ABE">
      <w:pPr>
        <w:pStyle w:val="ListParagraph"/>
        <w:numPr>
          <w:ilvl w:val="0"/>
          <w:numId w:val="10"/>
        </w:numPr>
      </w:pPr>
      <w:r>
        <w:t xml:space="preserve"> In the 3D classroom students will experience such things as getting inside an engine of a Caterpillar Tractor</w:t>
      </w:r>
    </w:p>
    <w:p w:rsidR="00BE3ABE" w:rsidRDefault="00BE3ABE" w:rsidP="00BE3ABE">
      <w:pPr>
        <w:pStyle w:val="ListParagraph"/>
        <w:numPr>
          <w:ilvl w:val="0"/>
          <w:numId w:val="10"/>
        </w:numPr>
      </w:pPr>
      <w:r>
        <w:t xml:space="preserve">Caterpillar has tractors in the Himalayas and use 3D software to successfully repair vehicles </w:t>
      </w:r>
    </w:p>
    <w:p w:rsidR="00BE3ABE" w:rsidRDefault="00BE3ABE" w:rsidP="00BE3ABE">
      <w:pPr>
        <w:pStyle w:val="ListParagraph"/>
        <w:numPr>
          <w:ilvl w:val="0"/>
          <w:numId w:val="10"/>
        </w:numPr>
      </w:pPr>
      <w:r>
        <w:t xml:space="preserve">With 3D printers they can create parts for the repairs </w:t>
      </w:r>
    </w:p>
    <w:p w:rsidR="002B3B49" w:rsidRDefault="004C18B7" w:rsidP="002B3B49">
      <w:pPr>
        <w:pStyle w:val="ListParagraph"/>
        <w:numPr>
          <w:ilvl w:val="0"/>
          <w:numId w:val="11"/>
        </w:numPr>
      </w:pPr>
      <w:r>
        <w:t>On June 24</w:t>
      </w:r>
      <w:r w:rsidRPr="004C18B7">
        <w:rPr>
          <w:vertAlign w:val="superscript"/>
        </w:rPr>
        <w:t>th</w:t>
      </w:r>
      <w:r>
        <w:t xml:space="preserve"> the Federal Aviation Administration and the American Institute of  Aeronautics </w:t>
      </w:r>
      <w:r w:rsidR="009821A9">
        <w:t xml:space="preserve">and Astronautics </w:t>
      </w:r>
      <w:r>
        <w:t xml:space="preserve">are </w:t>
      </w:r>
      <w:r w:rsidR="009821A9">
        <w:t>giving</w:t>
      </w:r>
      <w:r>
        <w:t xml:space="preserve"> a free 8 hour workshop at PSU for 40 teachers in the Field House where participants will be building a electronic tethered airplane, te</w:t>
      </w:r>
      <w:r w:rsidR="009821A9">
        <w:t>aching the physics of placement</w:t>
      </w:r>
    </w:p>
    <w:p w:rsidR="009821A9" w:rsidRDefault="009821A9" w:rsidP="009821A9">
      <w:pPr>
        <w:pStyle w:val="ListParagraph"/>
        <w:numPr>
          <w:ilvl w:val="0"/>
          <w:numId w:val="12"/>
        </w:numPr>
      </w:pPr>
      <w:r>
        <w:t xml:space="preserve">Teachers must join </w:t>
      </w:r>
      <w:r w:rsidR="0059739E">
        <w:t xml:space="preserve">and </w:t>
      </w:r>
      <w:r>
        <w:t>register through the AIAA</w:t>
      </w:r>
    </w:p>
    <w:p w:rsidR="009821A9" w:rsidRDefault="00E3266C" w:rsidP="009821A9">
      <w:pPr>
        <w:pStyle w:val="ListParagraph"/>
        <w:numPr>
          <w:ilvl w:val="0"/>
          <w:numId w:val="12"/>
        </w:numPr>
      </w:pPr>
      <w:r>
        <w:lastRenderedPageBreak/>
        <w:t>Participating t</w:t>
      </w:r>
      <w:r w:rsidR="009821A9">
        <w:t>eachers will receive a $200 grant every year</w:t>
      </w:r>
      <w:r w:rsidR="0059739E">
        <w:t xml:space="preserve"> through AIAA</w:t>
      </w:r>
    </w:p>
    <w:p w:rsidR="00DC2D5D" w:rsidRDefault="00DC2D5D" w:rsidP="009821A9">
      <w:pPr>
        <w:pStyle w:val="ListParagraph"/>
        <w:numPr>
          <w:ilvl w:val="0"/>
          <w:numId w:val="12"/>
        </w:numPr>
      </w:pPr>
      <w:r>
        <w:t>Teachers can pool their grants for equipment for their school</w:t>
      </w:r>
    </w:p>
    <w:p w:rsidR="002B3B49" w:rsidRDefault="002B3B49" w:rsidP="009821A9">
      <w:pPr>
        <w:pStyle w:val="ListParagraph"/>
        <w:numPr>
          <w:ilvl w:val="0"/>
          <w:numId w:val="12"/>
        </w:numPr>
      </w:pPr>
      <w:r>
        <w:t xml:space="preserve">After the  airplane </w:t>
      </w:r>
      <w:r w:rsidR="0043346F">
        <w:t xml:space="preserve">is built teachers will take the learned information and materials back </w:t>
      </w:r>
      <w:r w:rsidR="00A3328B">
        <w:t xml:space="preserve">to the classroom, </w:t>
      </w:r>
      <w:r w:rsidR="0043346F">
        <w:t>students</w:t>
      </w:r>
      <w:r>
        <w:t xml:space="preserve"> will </w:t>
      </w:r>
      <w:r w:rsidR="0018426D">
        <w:t xml:space="preserve">build the airplane and </w:t>
      </w:r>
      <w:r>
        <w:t xml:space="preserve">be entered in </w:t>
      </w:r>
      <w:r w:rsidR="007D3731">
        <w:t>a competition</w:t>
      </w:r>
      <w:r w:rsidR="0043346F">
        <w:t xml:space="preserve"> next  spring, competing against other schools</w:t>
      </w:r>
    </w:p>
    <w:p w:rsidR="0018426D" w:rsidRDefault="0018426D" w:rsidP="0018426D">
      <w:pPr>
        <w:pStyle w:val="ListParagraph"/>
        <w:numPr>
          <w:ilvl w:val="0"/>
          <w:numId w:val="12"/>
        </w:numPr>
      </w:pPr>
      <w:r>
        <w:t>Linda offered to send links and information about the June 24</w:t>
      </w:r>
      <w:r w:rsidRPr="002B3B49">
        <w:rPr>
          <w:vertAlign w:val="superscript"/>
        </w:rPr>
        <w:t>th</w:t>
      </w:r>
      <w:r>
        <w:t xml:space="preserve"> class to anyone who is interested </w:t>
      </w:r>
    </w:p>
    <w:p w:rsidR="0059739E" w:rsidRDefault="006B0B77" w:rsidP="0018426D">
      <w:pPr>
        <w:pStyle w:val="ListParagraph"/>
        <w:numPr>
          <w:ilvl w:val="0"/>
          <w:numId w:val="11"/>
        </w:numPr>
      </w:pPr>
      <w:r>
        <w:t>P</w:t>
      </w:r>
      <w:r w:rsidR="0059739E">
        <w:t>artnership other than STEM are offered through PSU</w:t>
      </w:r>
    </w:p>
    <w:p w:rsidR="0059739E" w:rsidRDefault="0059739E" w:rsidP="0059739E">
      <w:pPr>
        <w:pStyle w:val="ListParagraph"/>
        <w:numPr>
          <w:ilvl w:val="0"/>
          <w:numId w:val="13"/>
        </w:numPr>
      </w:pPr>
      <w:r>
        <w:t>P</w:t>
      </w:r>
      <w:r w:rsidRPr="0059739E">
        <w:t>rofessional</w:t>
      </w:r>
      <w:r>
        <w:t xml:space="preserve"> development classes cost between $89 and $220</w:t>
      </w:r>
    </w:p>
    <w:p w:rsidR="006B0B77" w:rsidRDefault="006B0B77" w:rsidP="0059739E">
      <w:pPr>
        <w:pStyle w:val="ListParagraph"/>
        <w:numPr>
          <w:ilvl w:val="0"/>
          <w:numId w:val="13"/>
        </w:numPr>
      </w:pPr>
      <w:r>
        <w:t>Classes can be taken online via the PSU website, Ed to Go and Mind Edge</w:t>
      </w:r>
    </w:p>
    <w:p w:rsidR="0018426D" w:rsidRDefault="0018426D" w:rsidP="0059739E">
      <w:pPr>
        <w:pStyle w:val="ListParagraph"/>
        <w:numPr>
          <w:ilvl w:val="0"/>
          <w:numId w:val="13"/>
        </w:numPr>
      </w:pPr>
      <w:r>
        <w:t xml:space="preserve">STEM New Hampshire, which can be found of the </w:t>
      </w:r>
      <w:proofErr w:type="spellStart"/>
      <w:r>
        <w:t>EPSCoR</w:t>
      </w:r>
      <w:proofErr w:type="spellEnd"/>
      <w:r>
        <w:t xml:space="preserve"> website (nhepscor.org/stem) where teachers can add anything they are doing within the classroom and see what is happening throughout the state </w:t>
      </w:r>
    </w:p>
    <w:p w:rsidR="00400D9C" w:rsidRDefault="00400D9C" w:rsidP="00400D9C">
      <w:pPr>
        <w:pStyle w:val="ListParagraph"/>
        <w:numPr>
          <w:ilvl w:val="0"/>
          <w:numId w:val="11"/>
        </w:numPr>
      </w:pPr>
      <w:r>
        <w:t xml:space="preserve">Linda </w:t>
      </w:r>
      <w:r w:rsidR="00AB2104">
        <w:t>explained how the STEM Program relates with PRHS</w:t>
      </w:r>
      <w:r w:rsidR="002C3E2C">
        <w:t xml:space="preserve"> and asked teachers who had participated in the STEM meeting to talk about their experience and opinions</w:t>
      </w:r>
    </w:p>
    <w:p w:rsidR="00AB2104" w:rsidRDefault="00AB2104" w:rsidP="00AB2104">
      <w:pPr>
        <w:pStyle w:val="ListParagraph"/>
        <w:numPr>
          <w:ilvl w:val="0"/>
          <w:numId w:val="15"/>
        </w:numPr>
      </w:pPr>
      <w:r>
        <w:t xml:space="preserve">Math, Science and Tech Ed. teachers from PRHS participated in a STEM </w:t>
      </w:r>
      <w:r w:rsidR="0019799B">
        <w:t>meeting at PSU where they were given an</w:t>
      </w:r>
      <w:r>
        <w:t xml:space="preserve"> overview of the program which </w:t>
      </w:r>
      <w:r w:rsidR="0019799B">
        <w:t>generated tremendous</w:t>
      </w:r>
      <w:r>
        <w:t xml:space="preserve"> interest </w:t>
      </w:r>
    </w:p>
    <w:p w:rsidR="00AB2104" w:rsidRDefault="00AB2104" w:rsidP="00AB2104">
      <w:pPr>
        <w:pStyle w:val="ListParagraph"/>
        <w:numPr>
          <w:ilvl w:val="0"/>
          <w:numId w:val="15"/>
        </w:numPr>
      </w:pPr>
      <w:r>
        <w:t>Over 50</w:t>
      </w:r>
      <w:r w:rsidR="0019799B">
        <w:t xml:space="preserve">% of the Math and Science </w:t>
      </w:r>
      <w:r w:rsidR="0037468A">
        <w:t>Department are</w:t>
      </w:r>
      <w:r w:rsidR="0019799B">
        <w:t xml:space="preserve"> interested in getting involved in the program and are hoping to sign up for the class that is being offered this June</w:t>
      </w:r>
    </w:p>
    <w:p w:rsidR="0019799B" w:rsidRDefault="0019799B" w:rsidP="00AB2104">
      <w:pPr>
        <w:pStyle w:val="ListParagraph"/>
        <w:numPr>
          <w:ilvl w:val="0"/>
          <w:numId w:val="15"/>
        </w:numPr>
      </w:pPr>
      <w:r>
        <w:t xml:space="preserve">This is a positive direction as far as meeting the Core Standards,  generating a high level of interest and allowing students to view Science, Math and the World in a different and engaging way </w:t>
      </w:r>
      <w:r w:rsidR="0049682D">
        <w:t xml:space="preserve">while building critical thinking, problem solving and collaboration  </w:t>
      </w:r>
    </w:p>
    <w:p w:rsidR="0049682D" w:rsidRDefault="0049682D" w:rsidP="00AB2104">
      <w:pPr>
        <w:pStyle w:val="ListParagraph"/>
        <w:numPr>
          <w:ilvl w:val="0"/>
          <w:numId w:val="15"/>
        </w:numPr>
      </w:pPr>
      <w:r>
        <w:t xml:space="preserve">PSU realizes that they are a small regional </w:t>
      </w:r>
      <w:r w:rsidR="00465A9C">
        <w:t xml:space="preserve">University , </w:t>
      </w:r>
      <w:r>
        <w:t>they wanted offer experiences that you might have at a University such as MIT a</w:t>
      </w:r>
      <w:r w:rsidR="00465A9C">
        <w:t xml:space="preserve">nd the STEM program is </w:t>
      </w:r>
      <w:r>
        <w:t>the perfect avenue to achieve this goal</w:t>
      </w:r>
    </w:p>
    <w:p w:rsidR="0049682D" w:rsidRDefault="0049682D" w:rsidP="00AB2104">
      <w:pPr>
        <w:pStyle w:val="ListParagraph"/>
        <w:numPr>
          <w:ilvl w:val="0"/>
          <w:numId w:val="15"/>
        </w:numPr>
      </w:pPr>
      <w:r>
        <w:t>There are two more partnerships scheduled for</w:t>
      </w:r>
      <w:r w:rsidR="00465A9C">
        <w:t xml:space="preserve"> the future, one in medical, starting with Kindergarten </w:t>
      </w:r>
    </w:p>
    <w:p w:rsidR="00465A9C" w:rsidRDefault="00465A9C" w:rsidP="00AB2104">
      <w:pPr>
        <w:pStyle w:val="ListParagraph"/>
        <w:numPr>
          <w:ilvl w:val="0"/>
          <w:numId w:val="15"/>
        </w:numPr>
      </w:pPr>
      <w:r>
        <w:t xml:space="preserve">PSU wants to serve the business within the state. Businesses are looking for people who are knowledgeable with </w:t>
      </w:r>
      <w:proofErr w:type="spellStart"/>
      <w:r>
        <w:t>Mathcad</w:t>
      </w:r>
      <w:proofErr w:type="spellEnd"/>
      <w:r>
        <w:t xml:space="preserve"> and </w:t>
      </w:r>
      <w:proofErr w:type="spellStart"/>
      <w:r>
        <w:t>Windchill</w:t>
      </w:r>
      <w:proofErr w:type="spellEnd"/>
      <w:r>
        <w:t xml:space="preserve">, especially in manufacturing </w:t>
      </w:r>
    </w:p>
    <w:p w:rsidR="00525EAE" w:rsidRDefault="002C3E2C" w:rsidP="00AB2104">
      <w:pPr>
        <w:pStyle w:val="ListParagraph"/>
        <w:numPr>
          <w:ilvl w:val="0"/>
          <w:numId w:val="15"/>
        </w:numPr>
      </w:pPr>
      <w:r>
        <w:t xml:space="preserve">PRHS has concerns </w:t>
      </w:r>
      <w:r w:rsidR="00525EAE">
        <w:t>about technology</w:t>
      </w:r>
      <w:r>
        <w:t xml:space="preserve"> and cost regarding the new equipment </w:t>
      </w:r>
      <w:r w:rsidR="00525EAE">
        <w:t>required</w:t>
      </w:r>
    </w:p>
    <w:p w:rsidR="002C3E2C" w:rsidRDefault="002C3E2C" w:rsidP="00AB2104">
      <w:pPr>
        <w:pStyle w:val="ListParagraph"/>
        <w:numPr>
          <w:ilvl w:val="0"/>
          <w:numId w:val="15"/>
        </w:numPr>
      </w:pPr>
      <w:r>
        <w:t xml:space="preserve">Dan Pierce, the head of I.T, </w:t>
      </w:r>
      <w:r w:rsidR="00465A9C">
        <w:t>will be participating in th</w:t>
      </w:r>
      <w:r>
        <w:t>e class this June to insure that everything coincides</w:t>
      </w:r>
    </w:p>
    <w:p w:rsidR="00465A9C" w:rsidRDefault="002C3E2C" w:rsidP="00AB2104">
      <w:pPr>
        <w:pStyle w:val="ListParagraph"/>
        <w:numPr>
          <w:ilvl w:val="0"/>
          <w:numId w:val="15"/>
        </w:numPr>
      </w:pPr>
      <w:r>
        <w:t xml:space="preserve"> </w:t>
      </w:r>
      <w:r w:rsidR="00D36822">
        <w:t>PRHS, through a grant from Perkins, will be purchasing a 3D printer next year</w:t>
      </w:r>
    </w:p>
    <w:p w:rsidR="00463E40" w:rsidRDefault="00463E40" w:rsidP="00AB2104">
      <w:pPr>
        <w:pStyle w:val="ListParagraph"/>
        <w:numPr>
          <w:ilvl w:val="0"/>
          <w:numId w:val="15"/>
        </w:numPr>
      </w:pPr>
      <w:r>
        <w:t xml:space="preserve">PRHS has computer labs that will support all </w:t>
      </w:r>
      <w:r w:rsidR="00525EAE">
        <w:t xml:space="preserve">of </w:t>
      </w:r>
      <w:r>
        <w:t>the software (</w:t>
      </w:r>
      <w:proofErr w:type="spellStart"/>
      <w:r>
        <w:t>Creo</w:t>
      </w:r>
      <w:proofErr w:type="spellEnd"/>
      <w:r>
        <w:t xml:space="preserve">, </w:t>
      </w:r>
      <w:proofErr w:type="spellStart"/>
      <w:r>
        <w:t>Mathcad</w:t>
      </w:r>
      <w:proofErr w:type="spellEnd"/>
      <w:r>
        <w:t xml:space="preserve"> and </w:t>
      </w:r>
      <w:proofErr w:type="spellStart"/>
      <w:r>
        <w:t>Windchill</w:t>
      </w:r>
      <w:proofErr w:type="spellEnd"/>
      <w:r>
        <w:t xml:space="preserve">) </w:t>
      </w:r>
    </w:p>
    <w:p w:rsidR="00D36822" w:rsidRDefault="00463E40" w:rsidP="00463E40">
      <w:pPr>
        <w:pStyle w:val="ListParagraph"/>
        <w:numPr>
          <w:ilvl w:val="0"/>
          <w:numId w:val="11"/>
        </w:numPr>
      </w:pPr>
      <w:r>
        <w:t xml:space="preserve">The question was asked, </w:t>
      </w:r>
      <w:r w:rsidR="005C7FC2">
        <w:t>i</w:t>
      </w:r>
      <w:r>
        <w:t>s this anything that PRHS could offer through VOTECH as a program?</w:t>
      </w:r>
    </w:p>
    <w:p w:rsidR="00463E40" w:rsidRDefault="00463E40" w:rsidP="00463E40">
      <w:pPr>
        <w:pStyle w:val="ListParagraph"/>
        <w:numPr>
          <w:ilvl w:val="0"/>
          <w:numId w:val="16"/>
        </w:numPr>
      </w:pPr>
      <w:r>
        <w:lastRenderedPageBreak/>
        <w:t xml:space="preserve">PRHS does not want to limit this to only VOTECH </w:t>
      </w:r>
    </w:p>
    <w:p w:rsidR="00463E40" w:rsidRDefault="00463E40" w:rsidP="00463E40">
      <w:pPr>
        <w:pStyle w:val="ListParagraph"/>
        <w:numPr>
          <w:ilvl w:val="0"/>
          <w:numId w:val="16"/>
        </w:numPr>
      </w:pPr>
      <w:r>
        <w:t xml:space="preserve">It will be able to be integrated within the curriculum of any Science or Math class to use the methodology to help them </w:t>
      </w:r>
      <w:r w:rsidR="00E57F2E">
        <w:t>better understand,</w:t>
      </w:r>
      <w:r>
        <w:t xml:space="preserve"> learn </w:t>
      </w:r>
      <w:r w:rsidR="00E57F2E">
        <w:t xml:space="preserve">and think more globally </w:t>
      </w:r>
    </w:p>
    <w:p w:rsidR="00E57F2E" w:rsidRDefault="00E57F2E" w:rsidP="00463E40">
      <w:pPr>
        <w:pStyle w:val="ListParagraph"/>
        <w:numPr>
          <w:ilvl w:val="0"/>
          <w:numId w:val="16"/>
        </w:numPr>
      </w:pPr>
      <w:r>
        <w:t xml:space="preserve">Many of the Ed to Go courses would be perfect for the VOTECH Department </w:t>
      </w:r>
    </w:p>
    <w:p w:rsidR="00E57F2E" w:rsidRDefault="00AF4BCA" w:rsidP="00AF4BCA">
      <w:pPr>
        <w:pStyle w:val="ListParagraph"/>
        <w:numPr>
          <w:ilvl w:val="0"/>
          <w:numId w:val="11"/>
        </w:numPr>
      </w:pPr>
      <w:r>
        <w:t>Linda stated that t</w:t>
      </w:r>
      <w:r w:rsidR="00E57F2E">
        <w:t>he reason this course was created was the realization that there is a huge learning curve with the software and t</w:t>
      </w:r>
      <w:r w:rsidR="00DA5B0B">
        <w:t>eachers would need time</w:t>
      </w:r>
      <w:r w:rsidR="00E57F2E">
        <w:t xml:space="preserve"> to master the program before it is integrated</w:t>
      </w:r>
      <w:r w:rsidR="00DA5B0B">
        <w:t xml:space="preserve"> into the</w:t>
      </w:r>
      <w:r w:rsidR="00E57F2E">
        <w:t xml:space="preserve"> classrooms </w:t>
      </w:r>
    </w:p>
    <w:p w:rsidR="00DA5B0B" w:rsidRDefault="00DA5B0B" w:rsidP="00AF4BCA">
      <w:pPr>
        <w:pStyle w:val="ListParagraph"/>
        <w:numPr>
          <w:ilvl w:val="0"/>
          <w:numId w:val="11"/>
        </w:numPr>
      </w:pPr>
      <w:r>
        <w:t xml:space="preserve">PSU offers LEGO Engineering and Robotics Camps taught by master teachers and students </w:t>
      </w:r>
    </w:p>
    <w:p w:rsidR="00DA5B0B" w:rsidRDefault="00DA5B0B" w:rsidP="00DA5B0B">
      <w:pPr>
        <w:pStyle w:val="ListParagraph"/>
        <w:numPr>
          <w:ilvl w:val="0"/>
          <w:numId w:val="18"/>
        </w:numPr>
      </w:pPr>
      <w:r>
        <w:t xml:space="preserve">Peter asked the committee if there was anything else that needed to be discussed regarding partnerships </w:t>
      </w:r>
    </w:p>
    <w:p w:rsidR="00DA5B0B" w:rsidRDefault="00DA5B0B" w:rsidP="00DA5B0B">
      <w:pPr>
        <w:pStyle w:val="ListParagraph"/>
        <w:numPr>
          <w:ilvl w:val="0"/>
          <w:numId w:val="11"/>
        </w:numPr>
      </w:pPr>
      <w:r>
        <w:t xml:space="preserve">Early Childhood Development </w:t>
      </w:r>
    </w:p>
    <w:p w:rsidR="00DA5B0B" w:rsidRDefault="0056043E" w:rsidP="00DA5B0B">
      <w:pPr>
        <w:pStyle w:val="ListParagraph"/>
        <w:numPr>
          <w:ilvl w:val="0"/>
          <w:numId w:val="11"/>
        </w:numPr>
      </w:pPr>
      <w:r>
        <w:t>Survey for students regarding VLACS and gaps</w:t>
      </w:r>
    </w:p>
    <w:p w:rsidR="0056043E" w:rsidRDefault="0056043E" w:rsidP="0056043E">
      <w:pPr>
        <w:pStyle w:val="ListParagraph"/>
        <w:numPr>
          <w:ilvl w:val="0"/>
          <w:numId w:val="19"/>
        </w:numPr>
      </w:pPr>
      <w:r>
        <w:t>Guidance or the SCC would need to create the survey</w:t>
      </w:r>
    </w:p>
    <w:p w:rsidR="0056043E" w:rsidRDefault="0056043E" w:rsidP="0056043E">
      <w:pPr>
        <w:pStyle w:val="ListParagraph"/>
        <w:numPr>
          <w:ilvl w:val="0"/>
          <w:numId w:val="19"/>
        </w:numPr>
      </w:pPr>
      <w:r>
        <w:t xml:space="preserve">The survey would consist of </w:t>
      </w:r>
      <w:r w:rsidR="009F4DD5">
        <w:t xml:space="preserve">student </w:t>
      </w:r>
      <w:r>
        <w:t>expectations going into V</w:t>
      </w:r>
      <w:r w:rsidR="009F4DD5">
        <w:t xml:space="preserve">LACS, what </w:t>
      </w:r>
      <w:r>
        <w:t>students received from taking a course, how VLACS compared to classes at PRHS</w:t>
      </w:r>
      <w:r w:rsidR="009F4DD5">
        <w:t>, why are students signing up for VLACS (the class is not offered/because the class is easier</w:t>
      </w:r>
      <w:r w:rsidR="005A6AA0">
        <w:t>/the student dislikes the teacher</w:t>
      </w:r>
      <w:r w:rsidR="009F4DD5">
        <w:t xml:space="preserve">) </w:t>
      </w:r>
    </w:p>
    <w:p w:rsidR="0056043E" w:rsidRDefault="0056043E" w:rsidP="0056043E">
      <w:pPr>
        <w:pStyle w:val="ListParagraph"/>
        <w:numPr>
          <w:ilvl w:val="0"/>
          <w:numId w:val="19"/>
        </w:numPr>
      </w:pPr>
      <w:r>
        <w:t>Any survey administrated through the school must first be viewed and accepted by the school board</w:t>
      </w:r>
    </w:p>
    <w:p w:rsidR="0056043E" w:rsidRDefault="005A6AA0" w:rsidP="009F4DD5">
      <w:pPr>
        <w:pStyle w:val="ListParagraph"/>
        <w:numPr>
          <w:ilvl w:val="0"/>
          <w:numId w:val="20"/>
        </w:numPr>
      </w:pPr>
      <w:r>
        <w:t xml:space="preserve">The questions was asked, </w:t>
      </w:r>
      <w:proofErr w:type="gramStart"/>
      <w:r>
        <w:t>W</w:t>
      </w:r>
      <w:r w:rsidR="009F4DD5">
        <w:t>hat</w:t>
      </w:r>
      <w:proofErr w:type="gramEnd"/>
      <w:r w:rsidR="009F4DD5">
        <w:t xml:space="preserve"> would the </w:t>
      </w:r>
      <w:r w:rsidR="006D6408">
        <w:t>purpose</w:t>
      </w:r>
      <w:r w:rsidR="009F4DD5">
        <w:t xml:space="preserve"> of the survey</w:t>
      </w:r>
      <w:r>
        <w:t xml:space="preserve"> be</w:t>
      </w:r>
      <w:r w:rsidR="009F4DD5">
        <w:t>?</w:t>
      </w:r>
    </w:p>
    <w:p w:rsidR="00D3169D" w:rsidRDefault="00D3169D" w:rsidP="00D3169D">
      <w:pPr>
        <w:pStyle w:val="ListParagraph"/>
        <w:numPr>
          <w:ilvl w:val="0"/>
          <w:numId w:val="21"/>
        </w:numPr>
      </w:pPr>
      <w:r>
        <w:t xml:space="preserve">To answer concerns about competencies </w:t>
      </w:r>
    </w:p>
    <w:p w:rsidR="00D3169D" w:rsidRDefault="00D3169D" w:rsidP="00D3169D">
      <w:pPr>
        <w:pStyle w:val="ListParagraph"/>
        <w:numPr>
          <w:ilvl w:val="0"/>
          <w:numId w:val="21"/>
        </w:numPr>
      </w:pPr>
      <w:r>
        <w:t xml:space="preserve">The survey would be related to graduates who have come through the system and can reflect back on their experience </w:t>
      </w:r>
    </w:p>
    <w:p w:rsidR="00B60F94" w:rsidRDefault="005A6AA0" w:rsidP="00D3169D">
      <w:pPr>
        <w:pStyle w:val="ListParagraph"/>
        <w:numPr>
          <w:ilvl w:val="0"/>
          <w:numId w:val="21"/>
        </w:numPr>
      </w:pPr>
      <w:r>
        <w:t xml:space="preserve">The </w:t>
      </w:r>
      <w:r w:rsidR="0001398E">
        <w:t xml:space="preserve">suggestion was made that the </w:t>
      </w:r>
      <w:r>
        <w:t xml:space="preserve">questions </w:t>
      </w:r>
      <w:r w:rsidR="00B60F94">
        <w:t>could be added to the Senior Exit Survey</w:t>
      </w:r>
    </w:p>
    <w:p w:rsidR="0001398E" w:rsidRDefault="0001398E" w:rsidP="00D3169D">
      <w:pPr>
        <w:pStyle w:val="ListParagraph"/>
        <w:numPr>
          <w:ilvl w:val="0"/>
          <w:numId w:val="21"/>
        </w:numPr>
      </w:pPr>
      <w:r>
        <w:t xml:space="preserve">PRHS has stopped using the follow up surveys </w:t>
      </w:r>
      <w:r w:rsidR="00492514">
        <w:t xml:space="preserve"> administrated</w:t>
      </w:r>
      <w:r>
        <w:t xml:space="preserve"> after graduation</w:t>
      </w:r>
    </w:p>
    <w:p w:rsidR="0001398E" w:rsidRDefault="0001398E" w:rsidP="00D3169D">
      <w:pPr>
        <w:pStyle w:val="ListParagraph"/>
        <w:numPr>
          <w:ilvl w:val="0"/>
          <w:numId w:val="21"/>
        </w:numPr>
      </w:pPr>
      <w:r>
        <w:t>Due to lack of response regarding the follow up surveys PRH</w:t>
      </w:r>
      <w:r w:rsidR="006C0D75">
        <w:t>S now uses</w:t>
      </w:r>
      <w:r>
        <w:t xml:space="preserve"> a new system, The National Student Clearing House, which follows every graduate enrolled in college (94% of Colleges participate</w:t>
      </w:r>
      <w:r w:rsidR="006C0D75">
        <w:t>)</w:t>
      </w:r>
      <w:r>
        <w:t xml:space="preserve"> </w:t>
      </w:r>
      <w:r w:rsidR="006C0D75">
        <w:t xml:space="preserve">following their progress through every semester of College, Graduate School, Medical School etc.  </w:t>
      </w:r>
    </w:p>
    <w:p w:rsidR="006C0D75" w:rsidRDefault="006C0D75" w:rsidP="00D3169D">
      <w:pPr>
        <w:pStyle w:val="ListParagraph"/>
        <w:numPr>
          <w:ilvl w:val="0"/>
          <w:numId w:val="21"/>
        </w:numPr>
      </w:pPr>
      <w:r>
        <w:t>One thing that is different about VLACS as opposed to other ELO’s is that there is not a connection with a certified teacher within the walls of PRHS</w:t>
      </w:r>
    </w:p>
    <w:p w:rsidR="006C0D75" w:rsidRDefault="006C0D75" w:rsidP="00D3169D">
      <w:pPr>
        <w:pStyle w:val="ListParagraph"/>
        <w:numPr>
          <w:ilvl w:val="0"/>
          <w:numId w:val="21"/>
        </w:numPr>
      </w:pPr>
      <w:r>
        <w:t xml:space="preserve">PRHS looks at VLACS the same way as they would transcripts from a transferring student </w:t>
      </w:r>
      <w:r w:rsidR="00AE3FA3">
        <w:t>, a certified teacher would only be required within the building if a student was doing an internship or something that required a certified teacher but does not provide one</w:t>
      </w:r>
    </w:p>
    <w:p w:rsidR="00AE3FA3" w:rsidRDefault="00AE3FA3" w:rsidP="00D3169D">
      <w:pPr>
        <w:pStyle w:val="ListParagraph"/>
        <w:numPr>
          <w:ilvl w:val="0"/>
          <w:numId w:val="21"/>
        </w:numPr>
      </w:pPr>
      <w:r>
        <w:t xml:space="preserve">Students are continually giving teachers within the building feedback on ELO’s </w:t>
      </w:r>
      <w:r w:rsidR="004D5CC2">
        <w:t>but there is no feedback for VLACS available, making it a noticeable disconnect  that is not</w:t>
      </w:r>
      <w:r w:rsidR="004D5CC2" w:rsidRPr="004D5CC2">
        <w:t xml:space="preserve"> necessarily</w:t>
      </w:r>
      <w:r w:rsidR="004D5CC2">
        <w:t xml:space="preserve"> in line with the PRHS mission </w:t>
      </w:r>
    </w:p>
    <w:p w:rsidR="002A31BE" w:rsidRDefault="002A31BE" w:rsidP="002A31BE">
      <w:pPr>
        <w:pStyle w:val="ListParagraph"/>
        <w:numPr>
          <w:ilvl w:val="0"/>
          <w:numId w:val="18"/>
        </w:numPr>
      </w:pPr>
      <w:r>
        <w:lastRenderedPageBreak/>
        <w:t>Barbra stated that the school board would like to hear all of the SCC’s ideas for topics o</w:t>
      </w:r>
      <w:r w:rsidR="002F67AD">
        <w:t xml:space="preserve">f discussions for the 2013-2014 </w:t>
      </w:r>
      <w:r>
        <w:t>school year</w:t>
      </w:r>
    </w:p>
    <w:p w:rsidR="002F67AD" w:rsidRDefault="002F67AD" w:rsidP="002F67AD">
      <w:pPr>
        <w:pStyle w:val="ListParagraph"/>
        <w:numPr>
          <w:ilvl w:val="0"/>
          <w:numId w:val="20"/>
        </w:numPr>
      </w:pPr>
      <w:r>
        <w:t>Peter stated that, as an option,  the members of SCC that are in the school board would have first access to the Evaluation Report and could suggest a number of approved topics to the SCC for topics of discussion</w:t>
      </w:r>
    </w:p>
    <w:p w:rsidR="000A69D2" w:rsidRDefault="000A69D2" w:rsidP="002F67AD">
      <w:pPr>
        <w:pStyle w:val="ListParagraph"/>
        <w:numPr>
          <w:ilvl w:val="0"/>
          <w:numId w:val="20"/>
        </w:numPr>
      </w:pPr>
      <w:r>
        <w:t>It was suggested that the SCC would provide options to the school board</w:t>
      </w:r>
    </w:p>
    <w:p w:rsidR="000A69D2" w:rsidRDefault="000A69D2" w:rsidP="002F67AD">
      <w:pPr>
        <w:pStyle w:val="ListParagraph"/>
        <w:numPr>
          <w:ilvl w:val="0"/>
          <w:numId w:val="20"/>
        </w:numPr>
      </w:pPr>
      <w:r>
        <w:t xml:space="preserve">Scheduling was brought forward as an option </w:t>
      </w:r>
    </w:p>
    <w:p w:rsidR="000A69D2" w:rsidRDefault="000A69D2" w:rsidP="000A69D2">
      <w:pPr>
        <w:pStyle w:val="ListParagraph"/>
        <w:numPr>
          <w:ilvl w:val="0"/>
          <w:numId w:val="22"/>
        </w:numPr>
      </w:pPr>
      <w:r>
        <w:t xml:space="preserve">The committee was reminded that the topic of scheduling was discussed thoroughly three years ago </w:t>
      </w:r>
    </w:p>
    <w:p w:rsidR="000A69D2" w:rsidRDefault="000A69D2" w:rsidP="002F67AD">
      <w:pPr>
        <w:pStyle w:val="ListParagraph"/>
        <w:numPr>
          <w:ilvl w:val="0"/>
          <w:numId w:val="20"/>
        </w:numPr>
      </w:pPr>
      <w:r>
        <w:t>Class rank was brought up as an option</w:t>
      </w:r>
    </w:p>
    <w:p w:rsidR="000A69D2" w:rsidRDefault="000A69D2" w:rsidP="002F67AD">
      <w:pPr>
        <w:pStyle w:val="ListParagraph"/>
        <w:numPr>
          <w:ilvl w:val="0"/>
          <w:numId w:val="20"/>
        </w:numPr>
      </w:pPr>
      <w:r>
        <w:t xml:space="preserve">It was suggested that the SCC evaluate the report before voting on a topic </w:t>
      </w:r>
    </w:p>
    <w:p w:rsidR="000A69D2" w:rsidRDefault="000A69D2" w:rsidP="002F67AD">
      <w:pPr>
        <w:pStyle w:val="ListParagraph"/>
        <w:numPr>
          <w:ilvl w:val="0"/>
          <w:numId w:val="20"/>
        </w:numPr>
      </w:pPr>
      <w:r>
        <w:t>The SCC will be meeting in April to finalize topics to suggest to the school board for approval and will take a final vote in May on all suggested, approved topics</w:t>
      </w:r>
      <w:r w:rsidR="00011600">
        <w:t xml:space="preserve"> resulting on a decision for next year’s topic </w:t>
      </w:r>
    </w:p>
    <w:p w:rsidR="00011600" w:rsidRDefault="00011600" w:rsidP="002F67AD">
      <w:pPr>
        <w:pStyle w:val="ListParagraph"/>
        <w:numPr>
          <w:ilvl w:val="0"/>
          <w:numId w:val="20"/>
        </w:numPr>
      </w:pPr>
      <w:r>
        <w:t>Peter asked SCC member to e-mail him (</w:t>
      </w:r>
      <w:r>
        <w:rPr>
          <w:rFonts w:ascii="Tahoma" w:hAnsi="Tahoma" w:cs="Tahoma"/>
          <w:color w:val="000000"/>
          <w:sz w:val="17"/>
          <w:szCs w:val="17"/>
        </w:rPr>
        <w:t>PGulick@prhs.sau48.org</w:t>
      </w:r>
      <w:r>
        <w:t xml:space="preserve"> )</w:t>
      </w:r>
      <w:r w:rsidR="007D3731">
        <w:t xml:space="preserve"> topic  suggestions to be compil</w:t>
      </w:r>
      <w:r>
        <w:t>ed in</w:t>
      </w:r>
      <w:r w:rsidR="00DF50A0">
        <w:t>to a list for the April meeting, a final decision will be made and presented to the school board in May</w:t>
      </w:r>
    </w:p>
    <w:p w:rsidR="00DF50A0" w:rsidRDefault="007C7BB9" w:rsidP="00DF50A0">
      <w:pPr>
        <w:pStyle w:val="ListParagraph"/>
        <w:numPr>
          <w:ilvl w:val="0"/>
          <w:numId w:val="18"/>
        </w:numPr>
      </w:pPr>
      <w:r>
        <w:t>The topic of a closure to the partnership discussion arose</w:t>
      </w:r>
    </w:p>
    <w:p w:rsidR="007C7BB9" w:rsidRDefault="007C7BB9" w:rsidP="007C7BB9">
      <w:pPr>
        <w:pStyle w:val="ListParagraph"/>
        <w:numPr>
          <w:ilvl w:val="0"/>
          <w:numId w:val="23"/>
        </w:numPr>
      </w:pPr>
      <w:r>
        <w:t>PRHS has no issues with partnering with businesses, lawyers, doctors etc.</w:t>
      </w:r>
    </w:p>
    <w:p w:rsidR="007C7BB9" w:rsidRDefault="007C7BB9" w:rsidP="007C7BB9">
      <w:pPr>
        <w:pStyle w:val="ListParagraph"/>
        <w:numPr>
          <w:ilvl w:val="0"/>
          <w:numId w:val="23"/>
        </w:numPr>
      </w:pPr>
      <w:r>
        <w:t>It was suggested that partnerships be added to the list of topic presented to the School Board</w:t>
      </w:r>
    </w:p>
    <w:p w:rsidR="007C7BB9" w:rsidRDefault="007C7BB9" w:rsidP="007C7BB9">
      <w:pPr>
        <w:pStyle w:val="ListParagraph"/>
        <w:numPr>
          <w:ilvl w:val="0"/>
          <w:numId w:val="23"/>
        </w:numPr>
      </w:pPr>
      <w:r>
        <w:t>Linda offered to investigate partnering</w:t>
      </w:r>
      <w:r w:rsidR="000843A0">
        <w:t xml:space="preserve"> students with </w:t>
      </w:r>
      <w:r>
        <w:t xml:space="preserve">Early Childhood </w:t>
      </w:r>
      <w:r w:rsidR="000843A0">
        <w:t xml:space="preserve">program or licensed daycare center </w:t>
      </w:r>
    </w:p>
    <w:p w:rsidR="00EB671E" w:rsidRDefault="000843A0" w:rsidP="00EB671E">
      <w:pPr>
        <w:pStyle w:val="ListParagraph"/>
        <w:numPr>
          <w:ilvl w:val="0"/>
          <w:numId w:val="23"/>
        </w:numPr>
      </w:pPr>
      <w:r>
        <w:t xml:space="preserve">Natural Recourse Management, Environmental Planning  and Forestry was suggested as another avenue for partnerships </w:t>
      </w:r>
    </w:p>
    <w:p w:rsidR="00EB671E" w:rsidRDefault="00221569" w:rsidP="00EB671E">
      <w:pPr>
        <w:pStyle w:val="ListParagraph"/>
        <w:numPr>
          <w:ilvl w:val="0"/>
          <w:numId w:val="23"/>
        </w:numPr>
      </w:pPr>
      <w:r>
        <w:t xml:space="preserve">Many </w:t>
      </w:r>
      <w:r w:rsidR="007D3731">
        <w:t>p</w:t>
      </w:r>
      <w:r w:rsidR="00EB671E">
        <w:t xml:space="preserve">arents are unaware </w:t>
      </w:r>
      <w:r>
        <w:t xml:space="preserve">about all of the different partnerships that are available </w:t>
      </w:r>
    </w:p>
    <w:p w:rsidR="00221569" w:rsidRDefault="00221569" w:rsidP="00EB671E">
      <w:pPr>
        <w:pStyle w:val="ListParagraph"/>
        <w:numPr>
          <w:ilvl w:val="0"/>
          <w:numId w:val="23"/>
        </w:numPr>
      </w:pPr>
      <w:r>
        <w:t>PRHS has a vast amount of partnerships with the Community College System and The Running Start Programs</w:t>
      </w:r>
    </w:p>
    <w:p w:rsidR="00840F76" w:rsidRDefault="00903C10" w:rsidP="00EB671E">
      <w:pPr>
        <w:pStyle w:val="ListParagraph"/>
        <w:numPr>
          <w:ilvl w:val="0"/>
          <w:numId w:val="23"/>
        </w:numPr>
      </w:pPr>
      <w:r>
        <w:t>The topic of e</w:t>
      </w:r>
      <w:r w:rsidR="00840F76">
        <w:t>xpanding partnerships and looki</w:t>
      </w:r>
      <w:r>
        <w:t xml:space="preserve">ng at what programs PRHS offer and could </w:t>
      </w:r>
      <w:r w:rsidR="00840F76">
        <w:t xml:space="preserve">qualify as Running Start </w:t>
      </w:r>
      <w:r>
        <w:t>arose</w:t>
      </w:r>
    </w:p>
    <w:p w:rsidR="00861DE1" w:rsidRDefault="00861DE1" w:rsidP="00861DE1">
      <w:pPr>
        <w:pStyle w:val="ListParagraph"/>
        <w:numPr>
          <w:ilvl w:val="0"/>
          <w:numId w:val="22"/>
        </w:numPr>
      </w:pPr>
      <w:r>
        <w:t xml:space="preserve">Running Start is taught by teachers that have been approved and follow the curriculum provided through the Community College </w:t>
      </w:r>
      <w:r w:rsidR="00903C10">
        <w:t xml:space="preserve">System. </w:t>
      </w:r>
      <w:r>
        <w:t xml:space="preserve">PRHS pays the Running Start enrollment fee, when the class is passed the student receives both high school and Community College credit if they chose to go to Community College </w:t>
      </w:r>
    </w:p>
    <w:p w:rsidR="00903C10" w:rsidRDefault="00903C10" w:rsidP="00861DE1">
      <w:pPr>
        <w:pStyle w:val="ListParagraph"/>
        <w:numPr>
          <w:ilvl w:val="0"/>
          <w:numId w:val="22"/>
        </w:numPr>
      </w:pPr>
      <w:r>
        <w:t xml:space="preserve">The largest hurdle PRHS has with students enrolling in classes at PSU is scheduling , the two schedules do not </w:t>
      </w:r>
      <w:r w:rsidR="007D3731">
        <w:t>coincide</w:t>
      </w:r>
      <w:r>
        <w:t xml:space="preserve">  </w:t>
      </w:r>
    </w:p>
    <w:p w:rsidR="00903C10" w:rsidRDefault="00903C10" w:rsidP="00861DE1">
      <w:pPr>
        <w:pStyle w:val="ListParagraph"/>
        <w:numPr>
          <w:ilvl w:val="0"/>
          <w:numId w:val="22"/>
        </w:numPr>
      </w:pPr>
      <w:r>
        <w:t xml:space="preserve">If PRHS chose to have a traditional schedule students would have more flexibility </w:t>
      </w:r>
      <w:r w:rsidR="001C704D">
        <w:t xml:space="preserve">as far as taking classes at PSU </w:t>
      </w:r>
      <w:r>
        <w:t xml:space="preserve">  </w:t>
      </w:r>
    </w:p>
    <w:p w:rsidR="00787735" w:rsidRDefault="00787735" w:rsidP="00787735">
      <w:pPr>
        <w:pStyle w:val="ListParagraph"/>
        <w:numPr>
          <w:ilvl w:val="0"/>
          <w:numId w:val="24"/>
        </w:numPr>
      </w:pPr>
      <w:r>
        <w:t xml:space="preserve">Linda brought up the </w:t>
      </w:r>
      <w:proofErr w:type="spellStart"/>
      <w:r>
        <w:t>Clep</w:t>
      </w:r>
      <w:proofErr w:type="spellEnd"/>
      <w:r>
        <w:t xml:space="preserve"> and </w:t>
      </w:r>
      <w:proofErr w:type="spellStart"/>
      <w:r>
        <w:t>D</w:t>
      </w:r>
      <w:r w:rsidRPr="00787735">
        <w:t>antes</w:t>
      </w:r>
      <w:proofErr w:type="spellEnd"/>
      <w:r>
        <w:t xml:space="preserve"> tests </w:t>
      </w:r>
    </w:p>
    <w:p w:rsidR="00787735" w:rsidRDefault="00787735" w:rsidP="00787735">
      <w:pPr>
        <w:pStyle w:val="ListParagraph"/>
        <w:numPr>
          <w:ilvl w:val="0"/>
          <w:numId w:val="25"/>
        </w:numPr>
      </w:pPr>
      <w:r>
        <w:t xml:space="preserve">The </w:t>
      </w:r>
      <w:proofErr w:type="spellStart"/>
      <w:r>
        <w:t>Clep</w:t>
      </w:r>
      <w:proofErr w:type="spellEnd"/>
      <w:r>
        <w:t xml:space="preserve"> test allows students who excel in a particular subject to take an exam in the subject of choice and receive three to six college credits </w:t>
      </w:r>
    </w:p>
    <w:p w:rsidR="006F0851" w:rsidRDefault="006F0851" w:rsidP="00787735">
      <w:pPr>
        <w:pStyle w:val="ListParagraph"/>
        <w:numPr>
          <w:ilvl w:val="0"/>
          <w:numId w:val="25"/>
        </w:numPr>
      </w:pPr>
      <w:r>
        <w:lastRenderedPageBreak/>
        <w:t>This is a wonderful way to bring down student loans</w:t>
      </w:r>
    </w:p>
    <w:p w:rsidR="00DF50A0" w:rsidRDefault="006F0851" w:rsidP="006F0851">
      <w:pPr>
        <w:pStyle w:val="ListParagraph"/>
        <w:numPr>
          <w:ilvl w:val="0"/>
          <w:numId w:val="25"/>
        </w:numPr>
      </w:pPr>
      <w:r>
        <w:t>The cost is $100</w:t>
      </w:r>
    </w:p>
    <w:p w:rsidR="00DF50A0" w:rsidRDefault="00DF50A0" w:rsidP="00DF50A0">
      <w:r>
        <w:t>The meeting was adjourned at 6:20 p.m.</w:t>
      </w:r>
    </w:p>
    <w:p w:rsidR="00DF50A0" w:rsidRPr="006C66E5" w:rsidRDefault="00DF50A0" w:rsidP="00DF50A0">
      <w:r>
        <w:t>The next meeting is scheduled for Monday, April 1</w:t>
      </w:r>
      <w:r w:rsidRPr="00DF50A0">
        <w:rPr>
          <w:vertAlign w:val="superscript"/>
        </w:rPr>
        <w:t>st</w:t>
      </w:r>
      <w:r>
        <w:t xml:space="preserve"> at 5:15 </w:t>
      </w:r>
      <w:proofErr w:type="spellStart"/>
      <w:r>
        <w:t>p.m</w:t>
      </w:r>
      <w:proofErr w:type="spellEnd"/>
      <w:r>
        <w:t xml:space="preserve"> in the PRHS Library. </w:t>
      </w:r>
    </w:p>
    <w:p w:rsidR="00DF50A0" w:rsidRDefault="00DF50A0" w:rsidP="00DF50A0">
      <w:pPr>
        <w:pStyle w:val="ListParagraph"/>
        <w:ind w:left="1440"/>
      </w:pPr>
    </w:p>
    <w:p w:rsidR="00011600" w:rsidRDefault="00011600" w:rsidP="00011600">
      <w:pPr>
        <w:pStyle w:val="ListParagraph"/>
        <w:ind w:left="1440"/>
      </w:pPr>
    </w:p>
    <w:p w:rsidR="00011600" w:rsidRDefault="00011600" w:rsidP="00011600">
      <w:pPr>
        <w:pStyle w:val="ListParagraph"/>
        <w:ind w:left="1440"/>
      </w:pPr>
    </w:p>
    <w:p w:rsidR="00011600" w:rsidRDefault="00011600" w:rsidP="00011600">
      <w:pPr>
        <w:pStyle w:val="ListParagraph"/>
        <w:ind w:left="1440"/>
      </w:pPr>
    </w:p>
    <w:p w:rsidR="000A69D2" w:rsidRDefault="000A69D2" w:rsidP="000A69D2">
      <w:pPr>
        <w:pStyle w:val="ListParagraph"/>
        <w:ind w:left="1440"/>
      </w:pPr>
    </w:p>
    <w:p w:rsidR="000A69D2" w:rsidRDefault="000A69D2" w:rsidP="000A69D2">
      <w:pPr>
        <w:pStyle w:val="ListParagraph"/>
        <w:ind w:left="1440"/>
      </w:pPr>
    </w:p>
    <w:p w:rsidR="002A31BE" w:rsidRDefault="002A31BE" w:rsidP="002A31BE">
      <w:pPr>
        <w:pStyle w:val="ListParagraph"/>
      </w:pPr>
    </w:p>
    <w:p w:rsidR="002A31BE" w:rsidRDefault="002A31BE" w:rsidP="002A31BE">
      <w:pPr>
        <w:pStyle w:val="ListParagraph"/>
        <w:ind w:left="1440"/>
      </w:pPr>
    </w:p>
    <w:p w:rsidR="00E57F2E" w:rsidRDefault="00E57F2E" w:rsidP="00E57F2E">
      <w:pPr>
        <w:ind w:left="1800"/>
      </w:pPr>
    </w:p>
    <w:p w:rsidR="00465A9C" w:rsidRDefault="00465A9C" w:rsidP="00465A9C">
      <w:pPr>
        <w:pStyle w:val="ListParagraph"/>
        <w:ind w:left="2160"/>
      </w:pPr>
    </w:p>
    <w:p w:rsidR="0018426D" w:rsidRDefault="0018426D" w:rsidP="0018426D">
      <w:pPr>
        <w:pStyle w:val="ListParagraph"/>
        <w:ind w:left="2160"/>
      </w:pPr>
    </w:p>
    <w:p w:rsidR="00206C63" w:rsidRDefault="00206C63" w:rsidP="00206C63"/>
    <w:p w:rsidR="00362AD2" w:rsidRPr="00206C63" w:rsidRDefault="00362AD2">
      <w:pPr>
        <w:rPr>
          <w:b/>
        </w:rPr>
      </w:pPr>
    </w:p>
    <w:sectPr w:rsidR="00362AD2" w:rsidRPr="00206C63" w:rsidSect="0036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30A"/>
    <w:multiLevelType w:val="hybridMultilevel"/>
    <w:tmpl w:val="AF04AD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FD3684"/>
    <w:multiLevelType w:val="hybridMultilevel"/>
    <w:tmpl w:val="3BB869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62F3"/>
    <w:multiLevelType w:val="hybridMultilevel"/>
    <w:tmpl w:val="B25629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2035C"/>
    <w:multiLevelType w:val="hybridMultilevel"/>
    <w:tmpl w:val="965270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7309D6"/>
    <w:multiLevelType w:val="hybridMultilevel"/>
    <w:tmpl w:val="214E13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8460BB"/>
    <w:multiLevelType w:val="hybridMultilevel"/>
    <w:tmpl w:val="7D0EE056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245D3865"/>
    <w:multiLevelType w:val="hybridMultilevel"/>
    <w:tmpl w:val="90160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74483E"/>
    <w:multiLevelType w:val="hybridMultilevel"/>
    <w:tmpl w:val="7296528A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2EA76ECA"/>
    <w:multiLevelType w:val="hybridMultilevel"/>
    <w:tmpl w:val="C166E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>
    <w:nsid w:val="2FFC247B"/>
    <w:multiLevelType w:val="hybridMultilevel"/>
    <w:tmpl w:val="6FF479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774AA7"/>
    <w:multiLevelType w:val="hybridMultilevel"/>
    <w:tmpl w:val="4BAA311A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EA753BC"/>
    <w:multiLevelType w:val="hybridMultilevel"/>
    <w:tmpl w:val="460832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7C34C3"/>
    <w:multiLevelType w:val="hybridMultilevel"/>
    <w:tmpl w:val="F7A6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A6D38"/>
    <w:multiLevelType w:val="hybridMultilevel"/>
    <w:tmpl w:val="29FE7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6F030A"/>
    <w:multiLevelType w:val="hybridMultilevel"/>
    <w:tmpl w:val="8BDCE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8D5A14"/>
    <w:multiLevelType w:val="hybridMultilevel"/>
    <w:tmpl w:val="140214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F455B7D"/>
    <w:multiLevelType w:val="hybridMultilevel"/>
    <w:tmpl w:val="DE421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30401C"/>
    <w:multiLevelType w:val="hybridMultilevel"/>
    <w:tmpl w:val="66A07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D3016"/>
    <w:multiLevelType w:val="hybridMultilevel"/>
    <w:tmpl w:val="157EFA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24C516D"/>
    <w:multiLevelType w:val="hybridMultilevel"/>
    <w:tmpl w:val="18E6B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E16A0E"/>
    <w:multiLevelType w:val="hybridMultilevel"/>
    <w:tmpl w:val="660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267BF"/>
    <w:multiLevelType w:val="hybridMultilevel"/>
    <w:tmpl w:val="AF0275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08318D6"/>
    <w:multiLevelType w:val="hybridMultilevel"/>
    <w:tmpl w:val="16C030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8825567"/>
    <w:multiLevelType w:val="hybridMultilevel"/>
    <w:tmpl w:val="301295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893D54"/>
    <w:multiLevelType w:val="hybridMultilevel"/>
    <w:tmpl w:val="F2F8CDC2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22"/>
  </w:num>
  <w:num w:numId="7">
    <w:abstractNumId w:val="10"/>
  </w:num>
  <w:num w:numId="8">
    <w:abstractNumId w:val="19"/>
  </w:num>
  <w:num w:numId="9">
    <w:abstractNumId w:val="24"/>
  </w:num>
  <w:num w:numId="10">
    <w:abstractNumId w:val="3"/>
  </w:num>
  <w:num w:numId="11">
    <w:abstractNumId w:val="16"/>
  </w:num>
  <w:num w:numId="12">
    <w:abstractNumId w:val="18"/>
  </w:num>
  <w:num w:numId="13">
    <w:abstractNumId w:val="9"/>
  </w:num>
  <w:num w:numId="14">
    <w:abstractNumId w:val="17"/>
  </w:num>
  <w:num w:numId="15">
    <w:abstractNumId w:val="15"/>
  </w:num>
  <w:num w:numId="16">
    <w:abstractNumId w:val="0"/>
  </w:num>
  <w:num w:numId="17">
    <w:abstractNumId w:val="4"/>
  </w:num>
  <w:num w:numId="18">
    <w:abstractNumId w:val="20"/>
  </w:num>
  <w:num w:numId="19">
    <w:abstractNumId w:val="11"/>
  </w:num>
  <w:num w:numId="20">
    <w:abstractNumId w:val="6"/>
  </w:num>
  <w:num w:numId="21">
    <w:abstractNumId w:val="21"/>
  </w:num>
  <w:num w:numId="22">
    <w:abstractNumId w:val="23"/>
  </w:num>
  <w:num w:numId="23">
    <w:abstractNumId w:val="14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6C63"/>
    <w:rsid w:val="00011600"/>
    <w:rsid w:val="0001398E"/>
    <w:rsid w:val="00060D7B"/>
    <w:rsid w:val="000843A0"/>
    <w:rsid w:val="000A69D2"/>
    <w:rsid w:val="00101176"/>
    <w:rsid w:val="00162D46"/>
    <w:rsid w:val="0018426D"/>
    <w:rsid w:val="0019799B"/>
    <w:rsid w:val="001C704D"/>
    <w:rsid w:val="00206C63"/>
    <w:rsid w:val="00221569"/>
    <w:rsid w:val="002A31BE"/>
    <w:rsid w:val="002B0A2E"/>
    <w:rsid w:val="002B3B49"/>
    <w:rsid w:val="002C3E2C"/>
    <w:rsid w:val="002F67AD"/>
    <w:rsid w:val="00362AD2"/>
    <w:rsid w:val="0037468A"/>
    <w:rsid w:val="003E7BB2"/>
    <w:rsid w:val="00400D9C"/>
    <w:rsid w:val="0043346F"/>
    <w:rsid w:val="00463E40"/>
    <w:rsid w:val="00465A9C"/>
    <w:rsid w:val="00492514"/>
    <w:rsid w:val="0049682D"/>
    <w:rsid w:val="004C18B7"/>
    <w:rsid w:val="004D5CC2"/>
    <w:rsid w:val="00525EAE"/>
    <w:rsid w:val="0056043E"/>
    <w:rsid w:val="0059739E"/>
    <w:rsid w:val="005A6AA0"/>
    <w:rsid w:val="005C7FC2"/>
    <w:rsid w:val="006A0E23"/>
    <w:rsid w:val="006B0B77"/>
    <w:rsid w:val="006C0D75"/>
    <w:rsid w:val="006D6408"/>
    <w:rsid w:val="006F0851"/>
    <w:rsid w:val="007733C1"/>
    <w:rsid w:val="00787735"/>
    <w:rsid w:val="00790EA3"/>
    <w:rsid w:val="007C7BB9"/>
    <w:rsid w:val="007D3731"/>
    <w:rsid w:val="008267EC"/>
    <w:rsid w:val="00840F76"/>
    <w:rsid w:val="00861DE1"/>
    <w:rsid w:val="00903C10"/>
    <w:rsid w:val="009821A9"/>
    <w:rsid w:val="009F4DD5"/>
    <w:rsid w:val="00A3328B"/>
    <w:rsid w:val="00AB2104"/>
    <w:rsid w:val="00AE3FA3"/>
    <w:rsid w:val="00AF4BCA"/>
    <w:rsid w:val="00B12BA5"/>
    <w:rsid w:val="00B60F94"/>
    <w:rsid w:val="00BE3ABE"/>
    <w:rsid w:val="00C26B41"/>
    <w:rsid w:val="00D3169D"/>
    <w:rsid w:val="00D36822"/>
    <w:rsid w:val="00D712FF"/>
    <w:rsid w:val="00DA5B0B"/>
    <w:rsid w:val="00DC2D5D"/>
    <w:rsid w:val="00DF50A0"/>
    <w:rsid w:val="00E3266C"/>
    <w:rsid w:val="00E57F2E"/>
    <w:rsid w:val="00EB671E"/>
    <w:rsid w:val="00F00408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7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CD02-85BC-42BF-B743-A9B19F88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2</cp:revision>
  <dcterms:created xsi:type="dcterms:W3CDTF">2013-03-25T11:37:00Z</dcterms:created>
  <dcterms:modified xsi:type="dcterms:W3CDTF">2013-03-25T11:37:00Z</dcterms:modified>
</cp:coreProperties>
</file>